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189C6" w14:textId="77777777" w:rsidR="00E527A4" w:rsidRDefault="00E527A4" w:rsidP="008823C6">
      <w:pPr>
        <w:pStyle w:val="Body"/>
        <w:spacing w:after="0"/>
        <w:jc w:val="center"/>
        <w:rPr>
          <w:rFonts w:ascii="Arial" w:hAnsi="Arial" w:cs="Arial"/>
          <w:b/>
          <w:bCs/>
          <w:sz w:val="20"/>
          <w:szCs w:val="20"/>
          <w:u w:color="6600CC"/>
          <w:lang w:val="en-US"/>
        </w:rPr>
      </w:pPr>
    </w:p>
    <w:p w14:paraId="4ACC8225" w14:textId="2DF2429F" w:rsidR="00E527A4" w:rsidRDefault="00E527A4" w:rsidP="008823C6">
      <w:pPr>
        <w:pStyle w:val="Body"/>
        <w:spacing w:after="0"/>
        <w:jc w:val="center"/>
        <w:rPr>
          <w:rFonts w:ascii="Arial" w:hAnsi="Arial" w:cs="Arial"/>
          <w:b/>
          <w:bCs/>
          <w:sz w:val="20"/>
          <w:szCs w:val="20"/>
          <w:u w:color="6600CC"/>
          <w:lang w:val="en-US"/>
        </w:rPr>
      </w:pPr>
      <w:r>
        <w:rPr>
          <w:rFonts w:ascii="Arial" w:hAnsi="Arial" w:cs="Arial"/>
          <w:b/>
          <w:bCs/>
          <w:sz w:val="20"/>
          <w:szCs w:val="20"/>
          <w:u w:color="6600CC"/>
          <w:lang w:val="en-US"/>
        </w:rPr>
        <w:t xml:space="preserve">Model o </w:t>
      </w:r>
      <w:proofErr w:type="spellStart"/>
      <w:r>
        <w:rPr>
          <w:rFonts w:ascii="Arial" w:hAnsi="Arial" w:cs="Arial"/>
          <w:b/>
          <w:bCs/>
          <w:sz w:val="20"/>
          <w:szCs w:val="20"/>
          <w:u w:color="6600CC"/>
          <w:lang w:val="en-US"/>
        </w:rPr>
        <w:t>Drosolwg</w:t>
      </w:r>
      <w:proofErr w:type="spellEnd"/>
      <w:r>
        <w:rPr>
          <w:rFonts w:ascii="Arial" w:hAnsi="Arial" w:cs="Arial"/>
          <w:b/>
          <w:bCs/>
          <w:sz w:val="20"/>
          <w:szCs w:val="20"/>
          <w:u w:color="6600CC"/>
          <w:lang w:val="en-US"/>
        </w:rPr>
        <w:t xml:space="preserve"> </w:t>
      </w:r>
      <w:proofErr w:type="spellStart"/>
      <w:r>
        <w:rPr>
          <w:rFonts w:ascii="Arial" w:hAnsi="Arial" w:cs="Arial"/>
          <w:b/>
          <w:bCs/>
          <w:sz w:val="20"/>
          <w:szCs w:val="20"/>
          <w:u w:color="6600CC"/>
          <w:lang w:val="en-US"/>
        </w:rPr>
        <w:t>Cynllun</w:t>
      </w:r>
      <w:proofErr w:type="spellEnd"/>
      <w:r>
        <w:rPr>
          <w:rFonts w:ascii="Arial" w:hAnsi="Arial" w:cs="Arial"/>
          <w:b/>
          <w:bCs/>
          <w:sz w:val="20"/>
          <w:szCs w:val="20"/>
          <w:u w:color="6600CC"/>
          <w:lang w:val="en-US"/>
        </w:rPr>
        <w:t xml:space="preserve"> Datblygu Ysgol 202</w:t>
      </w:r>
      <w:r w:rsidR="00732AD4">
        <w:rPr>
          <w:rFonts w:ascii="Arial" w:hAnsi="Arial" w:cs="Arial"/>
          <w:b/>
          <w:bCs/>
          <w:sz w:val="20"/>
          <w:szCs w:val="20"/>
          <w:u w:color="6600CC"/>
          <w:lang w:val="en-US"/>
        </w:rPr>
        <w:t xml:space="preserve">5 </w:t>
      </w:r>
      <w:r>
        <w:rPr>
          <w:rFonts w:ascii="Arial" w:hAnsi="Arial" w:cs="Arial"/>
          <w:b/>
          <w:bCs/>
          <w:sz w:val="20"/>
          <w:szCs w:val="20"/>
          <w:u w:color="6600CC"/>
          <w:lang w:val="en-US"/>
        </w:rPr>
        <w:t>-</w:t>
      </w:r>
      <w:r w:rsidR="00732AD4">
        <w:rPr>
          <w:rFonts w:ascii="Arial" w:hAnsi="Arial" w:cs="Arial"/>
          <w:b/>
          <w:bCs/>
          <w:sz w:val="20"/>
          <w:szCs w:val="20"/>
          <w:u w:color="6600CC"/>
          <w:lang w:val="en-US"/>
        </w:rPr>
        <w:t xml:space="preserve"> </w:t>
      </w:r>
      <w:r>
        <w:rPr>
          <w:rFonts w:ascii="Arial" w:hAnsi="Arial" w:cs="Arial"/>
          <w:b/>
          <w:bCs/>
          <w:sz w:val="20"/>
          <w:szCs w:val="20"/>
          <w:u w:color="6600CC"/>
          <w:lang w:val="en-US"/>
        </w:rPr>
        <w:t>202</w:t>
      </w:r>
      <w:r w:rsidR="00732AD4">
        <w:rPr>
          <w:rFonts w:ascii="Arial" w:hAnsi="Arial" w:cs="Arial"/>
          <w:b/>
          <w:bCs/>
          <w:sz w:val="20"/>
          <w:szCs w:val="20"/>
          <w:u w:color="6600CC"/>
          <w:lang w:val="en-US"/>
        </w:rPr>
        <w:t>6</w:t>
      </w:r>
    </w:p>
    <w:p w14:paraId="4591C3C2" w14:textId="7D6FF8F6" w:rsidR="008823C6" w:rsidRPr="00F212A7" w:rsidRDefault="008823C6" w:rsidP="008823C6">
      <w:pPr>
        <w:pStyle w:val="Body"/>
        <w:spacing w:after="0"/>
        <w:jc w:val="center"/>
        <w:rPr>
          <w:rFonts w:ascii="Arial" w:hAnsi="Arial" w:cs="Arial"/>
          <w:b/>
          <w:bCs/>
          <w:sz w:val="20"/>
          <w:szCs w:val="20"/>
          <w:u w:color="6600CC"/>
        </w:rPr>
      </w:pPr>
      <w:r w:rsidRPr="00F212A7">
        <w:rPr>
          <w:rFonts w:ascii="Arial" w:hAnsi="Arial" w:cs="Arial"/>
          <w:b/>
          <w:bCs/>
          <w:sz w:val="20"/>
          <w:szCs w:val="20"/>
          <w:u w:color="6600CC"/>
          <w:lang w:val="en-US"/>
        </w:rPr>
        <w:t>Model School Development Plan Overview</w:t>
      </w:r>
      <w:r w:rsidRPr="00F212A7">
        <w:rPr>
          <w:rFonts w:ascii="Arial" w:eastAsia="Arial" w:hAnsi="Arial" w:cs="Arial"/>
          <w:b/>
          <w:bCs/>
          <w:sz w:val="20"/>
          <w:szCs w:val="20"/>
          <w:u w:color="6600CC"/>
        </w:rPr>
        <w:t xml:space="preserve"> </w:t>
      </w:r>
      <w:r w:rsidRPr="00F212A7">
        <w:rPr>
          <w:rFonts w:ascii="Arial" w:hAnsi="Arial" w:cs="Arial"/>
          <w:b/>
          <w:bCs/>
          <w:sz w:val="20"/>
          <w:szCs w:val="20"/>
          <w:u w:color="6600CC"/>
        </w:rPr>
        <w:t>20</w:t>
      </w:r>
      <w:r w:rsidR="00FC276E" w:rsidRPr="00F212A7">
        <w:rPr>
          <w:rFonts w:ascii="Arial" w:hAnsi="Arial" w:cs="Arial"/>
          <w:b/>
          <w:bCs/>
          <w:sz w:val="20"/>
          <w:szCs w:val="20"/>
          <w:u w:color="6600CC"/>
        </w:rPr>
        <w:t>2</w:t>
      </w:r>
      <w:r w:rsidR="00F535A2">
        <w:rPr>
          <w:rFonts w:ascii="Arial" w:hAnsi="Arial" w:cs="Arial"/>
          <w:b/>
          <w:bCs/>
          <w:sz w:val="20"/>
          <w:szCs w:val="20"/>
          <w:u w:color="6600CC"/>
        </w:rPr>
        <w:t>5</w:t>
      </w:r>
      <w:r w:rsidR="00B20325">
        <w:rPr>
          <w:rFonts w:ascii="Arial" w:hAnsi="Arial" w:cs="Arial"/>
          <w:b/>
          <w:bCs/>
          <w:sz w:val="20"/>
          <w:szCs w:val="20"/>
          <w:u w:color="6600CC"/>
        </w:rPr>
        <w:t xml:space="preserve"> </w:t>
      </w:r>
      <w:r w:rsidRPr="00F212A7">
        <w:rPr>
          <w:rFonts w:ascii="Arial" w:hAnsi="Arial" w:cs="Arial"/>
          <w:b/>
          <w:bCs/>
          <w:sz w:val="20"/>
          <w:szCs w:val="20"/>
          <w:u w:color="6600CC"/>
          <w:lang w:val="en-US"/>
        </w:rPr>
        <w:t xml:space="preserve">– </w:t>
      </w:r>
      <w:r w:rsidRPr="00F212A7">
        <w:rPr>
          <w:rFonts w:ascii="Arial" w:hAnsi="Arial" w:cs="Arial"/>
          <w:b/>
          <w:bCs/>
          <w:sz w:val="20"/>
          <w:szCs w:val="20"/>
          <w:u w:color="6600CC"/>
        </w:rPr>
        <w:t>20</w:t>
      </w:r>
      <w:r w:rsidR="00FC276E" w:rsidRPr="00F212A7">
        <w:rPr>
          <w:rFonts w:ascii="Arial" w:hAnsi="Arial" w:cs="Arial"/>
          <w:b/>
          <w:bCs/>
          <w:sz w:val="20"/>
          <w:szCs w:val="20"/>
          <w:u w:color="6600CC"/>
        </w:rPr>
        <w:t>2</w:t>
      </w:r>
      <w:r w:rsidR="00F535A2">
        <w:rPr>
          <w:rFonts w:ascii="Arial" w:hAnsi="Arial" w:cs="Arial"/>
          <w:b/>
          <w:bCs/>
          <w:sz w:val="20"/>
          <w:szCs w:val="20"/>
          <w:u w:color="6600CC"/>
        </w:rPr>
        <w:t>6</w:t>
      </w:r>
    </w:p>
    <w:p w14:paraId="040FB083" w14:textId="77777777" w:rsidR="008823C6" w:rsidRPr="00F212A7" w:rsidRDefault="008823C6" w:rsidP="008823C6">
      <w:pPr>
        <w:pStyle w:val="Body"/>
        <w:spacing w:after="0"/>
        <w:jc w:val="center"/>
        <w:rPr>
          <w:rFonts w:ascii="Arial" w:eastAsia="Arial" w:hAnsi="Arial" w:cs="Arial"/>
          <w:b/>
          <w:bCs/>
          <w:sz w:val="20"/>
          <w:szCs w:val="20"/>
          <w:u w:color="6600CC"/>
        </w:rPr>
      </w:pPr>
    </w:p>
    <w:tbl>
      <w:tblPr>
        <w:tblW w:w="102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96"/>
        <w:gridCol w:w="8516"/>
      </w:tblGrid>
      <w:tr w:rsidR="008823C6" w:rsidRPr="00F212A7" w14:paraId="58CCE1EA" w14:textId="77777777" w:rsidTr="004C04DB">
        <w:trPr>
          <w:trHeight w:val="404"/>
          <w:jc w:val="center"/>
        </w:trPr>
        <w:tc>
          <w:tcPr>
            <w:tcW w:w="10212" w:type="dxa"/>
            <w:gridSpan w:val="2"/>
            <w:tcBorders>
              <w:top w:val="single" w:sz="4" w:space="0" w:color="000000"/>
              <w:left w:val="single" w:sz="4" w:space="0" w:color="000000"/>
              <w:bottom w:val="single" w:sz="4" w:space="0" w:color="000000"/>
              <w:right w:val="single" w:sz="4" w:space="0" w:color="000000"/>
            </w:tcBorders>
            <w:shd w:val="clear" w:color="auto" w:fill="CB98FE"/>
            <w:tcMar>
              <w:top w:w="80" w:type="dxa"/>
              <w:left w:w="80" w:type="dxa"/>
              <w:bottom w:w="80" w:type="dxa"/>
              <w:right w:w="80" w:type="dxa"/>
            </w:tcMar>
          </w:tcPr>
          <w:p w14:paraId="68F34C8E" w14:textId="05E1D7E0" w:rsidR="008823C6" w:rsidRPr="00F212A7" w:rsidRDefault="00E527A4" w:rsidP="004C04DB">
            <w:pPr>
              <w:pStyle w:val="Body"/>
              <w:tabs>
                <w:tab w:val="left" w:pos="2880"/>
              </w:tabs>
              <w:spacing w:after="0"/>
              <w:jc w:val="center"/>
              <w:rPr>
                <w:rFonts w:ascii="Arial" w:hAnsi="Arial" w:cs="Arial"/>
                <w:b/>
                <w:bCs/>
                <w:sz w:val="20"/>
                <w:szCs w:val="20"/>
              </w:rPr>
            </w:pPr>
            <w:proofErr w:type="spellStart"/>
            <w:r>
              <w:rPr>
                <w:rFonts w:ascii="Arial" w:hAnsi="Arial" w:cs="Arial"/>
                <w:b/>
                <w:bCs/>
                <w:sz w:val="20"/>
                <w:szCs w:val="20"/>
              </w:rPr>
              <w:t>Trosolwg</w:t>
            </w:r>
            <w:proofErr w:type="spellEnd"/>
            <w:r>
              <w:rPr>
                <w:rFonts w:ascii="Arial" w:hAnsi="Arial" w:cs="Arial"/>
                <w:b/>
                <w:bCs/>
                <w:sz w:val="20"/>
                <w:szCs w:val="20"/>
              </w:rPr>
              <w:t xml:space="preserve"> </w:t>
            </w:r>
            <w:proofErr w:type="spellStart"/>
            <w:r w:rsidR="00017680">
              <w:rPr>
                <w:rFonts w:ascii="Arial" w:hAnsi="Arial" w:cs="Arial"/>
                <w:b/>
                <w:bCs/>
                <w:sz w:val="20"/>
                <w:szCs w:val="20"/>
              </w:rPr>
              <w:t>o’r</w:t>
            </w:r>
            <w:proofErr w:type="spellEnd"/>
            <w:r w:rsidR="00017680">
              <w:rPr>
                <w:rFonts w:ascii="Arial" w:hAnsi="Arial" w:cs="Arial"/>
                <w:b/>
                <w:bCs/>
                <w:sz w:val="20"/>
                <w:szCs w:val="20"/>
              </w:rPr>
              <w:t xml:space="preserve"> </w:t>
            </w:r>
            <w:proofErr w:type="spellStart"/>
            <w:r w:rsidR="00017680">
              <w:rPr>
                <w:rFonts w:ascii="Arial" w:hAnsi="Arial" w:cs="Arial"/>
                <w:b/>
                <w:bCs/>
                <w:sz w:val="20"/>
                <w:szCs w:val="20"/>
              </w:rPr>
              <w:t>Hunanwerthuso</w:t>
            </w:r>
            <w:proofErr w:type="spellEnd"/>
            <w:r w:rsidR="00017680">
              <w:rPr>
                <w:rFonts w:ascii="Arial" w:hAnsi="Arial" w:cs="Arial"/>
                <w:b/>
                <w:bCs/>
                <w:sz w:val="20"/>
                <w:szCs w:val="20"/>
              </w:rPr>
              <w:t xml:space="preserve"> / </w:t>
            </w:r>
            <w:r w:rsidR="008823C6" w:rsidRPr="00F212A7">
              <w:rPr>
                <w:rFonts w:ascii="Arial" w:hAnsi="Arial" w:cs="Arial"/>
                <w:b/>
                <w:bCs/>
                <w:sz w:val="20"/>
                <w:szCs w:val="20"/>
              </w:rPr>
              <w:t xml:space="preserve">Self-Evaluation Overview </w:t>
            </w:r>
          </w:p>
        </w:tc>
      </w:tr>
      <w:tr w:rsidR="008823C6" w:rsidRPr="00F212A7" w14:paraId="37CB8476" w14:textId="77777777" w:rsidTr="00AC3424">
        <w:trPr>
          <w:trHeight w:val="521"/>
          <w:jc w:val="center"/>
        </w:trPr>
        <w:tc>
          <w:tcPr>
            <w:tcW w:w="16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B53135" w14:textId="19774522" w:rsidR="008823C6" w:rsidRPr="00017680" w:rsidRDefault="00017680" w:rsidP="00FB47A4">
            <w:pPr>
              <w:pStyle w:val="Body"/>
              <w:spacing w:after="0" w:line="240" w:lineRule="auto"/>
              <w:rPr>
                <w:rFonts w:ascii="Arial" w:hAnsi="Arial" w:cs="Arial"/>
                <w:sz w:val="16"/>
                <w:szCs w:val="16"/>
                <w:lang w:val="cy-GB"/>
              </w:rPr>
            </w:pPr>
            <w:r w:rsidRPr="00017680">
              <w:rPr>
                <w:rFonts w:ascii="Arial" w:hAnsi="Arial" w:cs="Arial"/>
                <w:sz w:val="16"/>
                <w:szCs w:val="16"/>
                <w:lang w:val="cy-GB"/>
              </w:rPr>
              <w:t xml:space="preserve">Gweledigaeth ac Arweinyddiaeth / </w:t>
            </w:r>
            <w:proofErr w:type="spellStart"/>
            <w:r w:rsidR="00FB47A4" w:rsidRPr="00017680">
              <w:rPr>
                <w:rFonts w:ascii="Arial" w:hAnsi="Arial" w:cs="Arial"/>
                <w:sz w:val="16"/>
                <w:szCs w:val="16"/>
                <w:lang w:val="cy-GB"/>
              </w:rPr>
              <w:t>Vision</w:t>
            </w:r>
            <w:proofErr w:type="spellEnd"/>
            <w:r w:rsidR="00FB47A4" w:rsidRPr="00017680">
              <w:rPr>
                <w:rFonts w:ascii="Arial" w:hAnsi="Arial" w:cs="Arial"/>
                <w:sz w:val="16"/>
                <w:szCs w:val="16"/>
                <w:lang w:val="cy-GB"/>
              </w:rPr>
              <w:t xml:space="preserve"> </w:t>
            </w:r>
            <w:r w:rsidR="00AD4EBB" w:rsidRPr="00017680">
              <w:rPr>
                <w:rFonts w:ascii="Arial" w:hAnsi="Arial" w:cs="Arial"/>
                <w:sz w:val="16"/>
                <w:szCs w:val="16"/>
                <w:lang w:val="cy-GB"/>
              </w:rPr>
              <w:t xml:space="preserve">&amp; </w:t>
            </w:r>
            <w:proofErr w:type="spellStart"/>
            <w:r w:rsidR="00AD4EBB" w:rsidRPr="00017680">
              <w:rPr>
                <w:rFonts w:ascii="Arial" w:hAnsi="Arial" w:cs="Arial"/>
                <w:sz w:val="16"/>
                <w:szCs w:val="16"/>
                <w:lang w:val="cy-GB"/>
              </w:rPr>
              <w:t>Leadership</w:t>
            </w:r>
            <w:proofErr w:type="spellEnd"/>
          </w:p>
        </w:tc>
        <w:tc>
          <w:tcPr>
            <w:tcW w:w="85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DD99E" w14:textId="3D1BF19B" w:rsidR="000F05C2" w:rsidRDefault="00B54929" w:rsidP="005C2585">
            <w:pPr>
              <w:pStyle w:val="Body"/>
              <w:tabs>
                <w:tab w:val="left" w:pos="8235"/>
              </w:tabs>
              <w:spacing w:after="0" w:line="240" w:lineRule="auto"/>
              <w:rPr>
                <w:rFonts w:ascii="Arial" w:hAnsi="Arial" w:cs="Arial"/>
                <w:sz w:val="20"/>
                <w:szCs w:val="20"/>
              </w:rPr>
            </w:pPr>
            <w:r>
              <w:rPr>
                <w:rFonts w:ascii="Arial" w:hAnsi="Arial" w:cs="Arial"/>
                <w:sz w:val="20"/>
                <w:szCs w:val="20"/>
              </w:rPr>
              <w:t xml:space="preserve">Newly formed leadership has now formed a clear school clear vision and presents as an effective role model. New systems and processes have been introduced and now need to be embedded. </w:t>
            </w:r>
          </w:p>
          <w:p w14:paraId="092DA97B" w14:textId="42353EDD" w:rsidR="00B54929" w:rsidRPr="00B20325" w:rsidRDefault="00B54929" w:rsidP="005C2585">
            <w:pPr>
              <w:pStyle w:val="Body"/>
              <w:tabs>
                <w:tab w:val="left" w:pos="8235"/>
              </w:tabs>
              <w:spacing w:after="0" w:line="240" w:lineRule="auto"/>
              <w:rPr>
                <w:rFonts w:ascii="Arial" w:hAnsi="Arial" w:cs="Arial"/>
                <w:sz w:val="20"/>
                <w:szCs w:val="20"/>
              </w:rPr>
            </w:pPr>
            <w:r>
              <w:rPr>
                <w:rFonts w:ascii="Arial" w:hAnsi="Arial" w:cs="Arial"/>
                <w:sz w:val="20"/>
                <w:szCs w:val="20"/>
              </w:rPr>
              <w:t xml:space="preserve">The governing body is supporting the new leadership with achieving the required progress. Further training for governors is needed to ensure their confidence with scrutiny and support provided. </w:t>
            </w:r>
          </w:p>
        </w:tc>
      </w:tr>
      <w:tr w:rsidR="00FB47A4" w:rsidRPr="00F212A7" w14:paraId="795FB50B" w14:textId="77777777" w:rsidTr="00AC3424">
        <w:trPr>
          <w:trHeight w:val="521"/>
          <w:jc w:val="center"/>
        </w:trPr>
        <w:tc>
          <w:tcPr>
            <w:tcW w:w="16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A97606" w14:textId="5F51F048" w:rsidR="00FB47A4" w:rsidRPr="00017680" w:rsidRDefault="00017680" w:rsidP="00FB47A4">
            <w:pPr>
              <w:pStyle w:val="Body"/>
              <w:spacing w:after="0" w:line="240" w:lineRule="auto"/>
              <w:rPr>
                <w:rFonts w:ascii="Arial" w:hAnsi="Arial" w:cs="Arial"/>
                <w:sz w:val="16"/>
                <w:szCs w:val="16"/>
                <w:lang w:val="cy-GB"/>
              </w:rPr>
            </w:pPr>
            <w:r w:rsidRPr="00017680">
              <w:rPr>
                <w:rFonts w:ascii="Arial" w:hAnsi="Arial" w:cs="Arial"/>
                <w:sz w:val="16"/>
                <w:szCs w:val="16"/>
                <w:lang w:val="cy-GB"/>
              </w:rPr>
              <w:t xml:space="preserve">Cwricwlwm, dysgu ac addysgu / </w:t>
            </w:r>
            <w:proofErr w:type="spellStart"/>
            <w:r w:rsidR="00BB5B80" w:rsidRPr="00017680">
              <w:rPr>
                <w:rFonts w:ascii="Arial" w:hAnsi="Arial" w:cs="Arial"/>
                <w:sz w:val="16"/>
                <w:szCs w:val="16"/>
                <w:lang w:val="cy-GB"/>
              </w:rPr>
              <w:t>Curriculum</w:t>
            </w:r>
            <w:proofErr w:type="spellEnd"/>
            <w:r w:rsidR="00AD4EBB" w:rsidRPr="00017680">
              <w:rPr>
                <w:rFonts w:ascii="Arial" w:hAnsi="Arial" w:cs="Arial"/>
                <w:sz w:val="16"/>
                <w:szCs w:val="16"/>
                <w:lang w:val="cy-GB"/>
              </w:rPr>
              <w:t xml:space="preserve">, </w:t>
            </w:r>
            <w:proofErr w:type="spellStart"/>
            <w:r w:rsidR="00AD4EBB" w:rsidRPr="00017680">
              <w:rPr>
                <w:rFonts w:ascii="Arial" w:hAnsi="Arial" w:cs="Arial"/>
                <w:sz w:val="16"/>
                <w:szCs w:val="16"/>
                <w:lang w:val="cy-GB"/>
              </w:rPr>
              <w:t>learning</w:t>
            </w:r>
            <w:proofErr w:type="spellEnd"/>
            <w:r w:rsidR="00AD4EBB" w:rsidRPr="00017680">
              <w:rPr>
                <w:rFonts w:ascii="Arial" w:hAnsi="Arial" w:cs="Arial"/>
                <w:sz w:val="16"/>
                <w:szCs w:val="16"/>
                <w:lang w:val="cy-GB"/>
              </w:rPr>
              <w:t xml:space="preserve"> &amp; </w:t>
            </w:r>
            <w:proofErr w:type="spellStart"/>
            <w:r w:rsidR="00AD4EBB" w:rsidRPr="00017680">
              <w:rPr>
                <w:rFonts w:ascii="Arial" w:hAnsi="Arial" w:cs="Arial"/>
                <w:sz w:val="16"/>
                <w:szCs w:val="16"/>
                <w:lang w:val="cy-GB"/>
              </w:rPr>
              <w:t>teaching</w:t>
            </w:r>
            <w:proofErr w:type="spellEnd"/>
          </w:p>
        </w:tc>
        <w:tc>
          <w:tcPr>
            <w:tcW w:w="85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47EED7" w14:textId="27B5D9FF" w:rsidR="00884E18" w:rsidRDefault="00B54929" w:rsidP="00F9050C">
            <w:pPr>
              <w:pStyle w:val="Body"/>
              <w:tabs>
                <w:tab w:val="left" w:pos="8235"/>
              </w:tabs>
              <w:spacing w:after="0" w:line="240" w:lineRule="auto"/>
              <w:rPr>
                <w:rFonts w:ascii="Arial" w:hAnsi="Arial" w:cs="Arial"/>
                <w:sz w:val="20"/>
                <w:szCs w:val="20"/>
              </w:rPr>
            </w:pPr>
            <w:r>
              <w:rPr>
                <w:rFonts w:ascii="Arial" w:hAnsi="Arial" w:cs="Arial"/>
                <w:sz w:val="20"/>
                <w:szCs w:val="20"/>
              </w:rPr>
              <w:t xml:space="preserve">Teaching and learning across the school </w:t>
            </w:r>
            <w:proofErr w:type="gramStart"/>
            <w:r>
              <w:rPr>
                <w:rFonts w:ascii="Arial" w:hAnsi="Arial" w:cs="Arial"/>
                <w:sz w:val="20"/>
                <w:szCs w:val="20"/>
              </w:rPr>
              <w:t>is</w:t>
            </w:r>
            <w:proofErr w:type="gramEnd"/>
            <w:r>
              <w:rPr>
                <w:rFonts w:ascii="Arial" w:hAnsi="Arial" w:cs="Arial"/>
                <w:sz w:val="20"/>
                <w:szCs w:val="20"/>
              </w:rPr>
              <w:t xml:space="preserve"> good and provides wide range of opportunities for pupils</w:t>
            </w:r>
            <w:r w:rsidR="002E4521">
              <w:rPr>
                <w:rFonts w:ascii="Arial" w:hAnsi="Arial" w:cs="Arial"/>
                <w:sz w:val="20"/>
                <w:szCs w:val="20"/>
              </w:rPr>
              <w:t xml:space="preserve"> with embedded strategies for independent learning. </w:t>
            </w:r>
          </w:p>
          <w:p w14:paraId="22217A5B" w14:textId="409A2649" w:rsidR="00FB47A4" w:rsidRPr="00B20325" w:rsidRDefault="00884E18" w:rsidP="00F9050C">
            <w:pPr>
              <w:pStyle w:val="Body"/>
              <w:tabs>
                <w:tab w:val="left" w:pos="8235"/>
              </w:tabs>
              <w:spacing w:after="0" w:line="240" w:lineRule="auto"/>
              <w:rPr>
                <w:rFonts w:ascii="Arial" w:hAnsi="Arial" w:cs="Arial"/>
                <w:sz w:val="20"/>
                <w:szCs w:val="20"/>
              </w:rPr>
            </w:pPr>
            <w:r>
              <w:rPr>
                <w:rFonts w:ascii="Arial" w:hAnsi="Arial" w:cs="Arial"/>
                <w:sz w:val="20"/>
                <w:szCs w:val="20"/>
              </w:rPr>
              <w:t xml:space="preserve">The leaders identified reading and writing as an area for development. </w:t>
            </w:r>
            <w:r w:rsidR="00B54929">
              <w:rPr>
                <w:rFonts w:ascii="Arial" w:hAnsi="Arial" w:cs="Arial"/>
                <w:sz w:val="20"/>
                <w:szCs w:val="20"/>
              </w:rPr>
              <w:t xml:space="preserve"> </w:t>
            </w:r>
          </w:p>
        </w:tc>
      </w:tr>
      <w:tr w:rsidR="008823C6" w:rsidRPr="00F212A7" w14:paraId="4ACEA01A" w14:textId="77777777" w:rsidTr="00AC3424">
        <w:trPr>
          <w:trHeight w:val="521"/>
          <w:jc w:val="center"/>
        </w:trPr>
        <w:tc>
          <w:tcPr>
            <w:tcW w:w="16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A5863A" w14:textId="3EF49449" w:rsidR="008823C6" w:rsidRPr="00017680" w:rsidRDefault="00017680" w:rsidP="004C04DB">
            <w:pPr>
              <w:pStyle w:val="Body"/>
              <w:spacing w:after="0" w:line="240" w:lineRule="auto"/>
              <w:rPr>
                <w:rFonts w:ascii="Arial" w:hAnsi="Arial" w:cs="Arial"/>
                <w:sz w:val="16"/>
                <w:szCs w:val="16"/>
                <w:lang w:val="cy-GB"/>
              </w:rPr>
            </w:pPr>
            <w:r w:rsidRPr="00017680">
              <w:rPr>
                <w:rFonts w:ascii="Arial" w:eastAsia="Times New Roman" w:hAnsi="Arial" w:cs="Arial"/>
                <w:color w:val="1F1F1F"/>
                <w:sz w:val="16"/>
                <w:szCs w:val="16"/>
                <w:lang w:val="cy-GB"/>
              </w:rPr>
              <w:t xml:space="preserve">Lles, tegwch a chynhwysiant / </w:t>
            </w:r>
            <w:r w:rsidR="00073B8D" w:rsidRPr="00017680">
              <w:rPr>
                <w:rFonts w:ascii="Arial" w:eastAsia="Times New Roman" w:hAnsi="Arial" w:cs="Arial"/>
                <w:color w:val="1F1F1F"/>
                <w:sz w:val="16"/>
                <w:szCs w:val="16"/>
                <w:lang w:val="cy-GB"/>
              </w:rPr>
              <w:t>Well-</w:t>
            </w:r>
            <w:proofErr w:type="spellStart"/>
            <w:r w:rsidR="00073B8D" w:rsidRPr="00017680">
              <w:rPr>
                <w:rFonts w:ascii="Arial" w:eastAsia="Times New Roman" w:hAnsi="Arial" w:cs="Arial"/>
                <w:color w:val="1F1F1F"/>
                <w:sz w:val="16"/>
                <w:szCs w:val="16"/>
                <w:lang w:val="cy-GB"/>
              </w:rPr>
              <w:t>being</w:t>
            </w:r>
            <w:proofErr w:type="spellEnd"/>
            <w:r w:rsidR="00073B8D" w:rsidRPr="00017680">
              <w:rPr>
                <w:rFonts w:ascii="Arial" w:eastAsia="Times New Roman" w:hAnsi="Arial" w:cs="Arial"/>
                <w:color w:val="1F1F1F"/>
                <w:sz w:val="16"/>
                <w:szCs w:val="16"/>
                <w:lang w:val="cy-GB"/>
              </w:rPr>
              <w:t xml:space="preserve">, </w:t>
            </w:r>
            <w:proofErr w:type="spellStart"/>
            <w:r w:rsidR="00073B8D" w:rsidRPr="00017680">
              <w:rPr>
                <w:rFonts w:ascii="Arial" w:eastAsia="Times New Roman" w:hAnsi="Arial" w:cs="Arial"/>
                <w:color w:val="1F1F1F"/>
                <w:sz w:val="16"/>
                <w:szCs w:val="16"/>
                <w:lang w:val="cy-GB"/>
              </w:rPr>
              <w:t>equity</w:t>
            </w:r>
            <w:proofErr w:type="spellEnd"/>
            <w:r w:rsidR="00073B8D" w:rsidRPr="00017680">
              <w:rPr>
                <w:rFonts w:ascii="Arial" w:eastAsia="Times New Roman" w:hAnsi="Arial" w:cs="Arial"/>
                <w:color w:val="1F1F1F"/>
                <w:sz w:val="16"/>
                <w:szCs w:val="16"/>
                <w:lang w:val="cy-GB"/>
              </w:rPr>
              <w:t xml:space="preserve"> </w:t>
            </w:r>
            <w:proofErr w:type="spellStart"/>
            <w:r w:rsidR="00073B8D" w:rsidRPr="00017680">
              <w:rPr>
                <w:rFonts w:ascii="Arial" w:eastAsia="Times New Roman" w:hAnsi="Arial" w:cs="Arial"/>
                <w:color w:val="1F1F1F"/>
                <w:sz w:val="16"/>
                <w:szCs w:val="16"/>
                <w:lang w:val="cy-GB"/>
              </w:rPr>
              <w:t>and</w:t>
            </w:r>
            <w:proofErr w:type="spellEnd"/>
            <w:r w:rsidR="00073B8D" w:rsidRPr="00017680">
              <w:rPr>
                <w:rFonts w:ascii="Arial" w:eastAsia="Times New Roman" w:hAnsi="Arial" w:cs="Arial"/>
                <w:color w:val="1F1F1F"/>
                <w:sz w:val="16"/>
                <w:szCs w:val="16"/>
                <w:lang w:val="cy-GB"/>
              </w:rPr>
              <w:t xml:space="preserve"> </w:t>
            </w:r>
            <w:proofErr w:type="spellStart"/>
            <w:r w:rsidR="00073B8D" w:rsidRPr="00017680">
              <w:rPr>
                <w:rFonts w:ascii="Arial" w:eastAsia="Times New Roman" w:hAnsi="Arial" w:cs="Arial"/>
                <w:color w:val="1F1F1F"/>
                <w:sz w:val="16"/>
                <w:szCs w:val="16"/>
                <w:lang w:val="cy-GB"/>
              </w:rPr>
              <w:t>inclusion</w:t>
            </w:r>
            <w:proofErr w:type="spellEnd"/>
          </w:p>
        </w:tc>
        <w:tc>
          <w:tcPr>
            <w:tcW w:w="85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1B0D01" w14:textId="38ABBBE3" w:rsidR="005A5818" w:rsidRPr="00B20325" w:rsidRDefault="002E4521" w:rsidP="004C04DB">
            <w:pPr>
              <w:pStyle w:val="Body"/>
              <w:tabs>
                <w:tab w:val="left" w:pos="8235"/>
              </w:tabs>
              <w:spacing w:after="0" w:line="240" w:lineRule="auto"/>
              <w:rPr>
                <w:rFonts w:ascii="Arial" w:hAnsi="Arial" w:cs="Arial"/>
                <w:bCs/>
                <w:sz w:val="20"/>
                <w:szCs w:val="20"/>
              </w:rPr>
            </w:pPr>
            <w:r>
              <w:rPr>
                <w:rFonts w:ascii="Arial" w:hAnsi="Arial" w:cs="Arial"/>
                <w:bCs/>
                <w:sz w:val="20"/>
                <w:szCs w:val="20"/>
              </w:rPr>
              <w:t>Wellbeing across the school for pupils is good, however due to recent changes to budgets, human resources to continue to keep this to the highest standard has been identified as priority.</w:t>
            </w:r>
          </w:p>
        </w:tc>
      </w:tr>
    </w:tbl>
    <w:p w14:paraId="73E0DCE2" w14:textId="77777777" w:rsidR="008823C6" w:rsidRPr="00F212A7" w:rsidRDefault="008823C6" w:rsidP="008823C6">
      <w:pPr>
        <w:spacing w:after="0"/>
        <w:rPr>
          <w:rFonts w:ascii="Arial" w:hAnsi="Arial" w:cs="Arial"/>
          <w:sz w:val="20"/>
          <w:szCs w:val="20"/>
        </w:rPr>
      </w:pPr>
    </w:p>
    <w:tbl>
      <w:tblPr>
        <w:tblW w:w="1020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30"/>
        <w:gridCol w:w="3402"/>
        <w:gridCol w:w="3969"/>
      </w:tblGrid>
      <w:tr w:rsidR="00212C13" w:rsidRPr="00F212A7" w14:paraId="11E685D8" w14:textId="5FBA02E8" w:rsidTr="00212C13">
        <w:trPr>
          <w:trHeight w:val="295"/>
          <w:jc w:val="center"/>
        </w:trPr>
        <w:tc>
          <w:tcPr>
            <w:tcW w:w="10201" w:type="dxa"/>
            <w:gridSpan w:val="3"/>
            <w:tcBorders>
              <w:top w:val="single" w:sz="4" w:space="0" w:color="000000"/>
              <w:left w:val="single" w:sz="4" w:space="0" w:color="000000"/>
              <w:bottom w:val="single" w:sz="4" w:space="0" w:color="000000"/>
              <w:right w:val="single" w:sz="4" w:space="0" w:color="000000"/>
            </w:tcBorders>
            <w:shd w:val="clear" w:color="auto" w:fill="CB98FE"/>
          </w:tcPr>
          <w:p w14:paraId="7E0E6F0B" w14:textId="7DADA5ED" w:rsidR="00212C13" w:rsidRPr="00F212A7" w:rsidRDefault="00017680" w:rsidP="004C04DB">
            <w:pPr>
              <w:pStyle w:val="Body"/>
              <w:tabs>
                <w:tab w:val="left" w:pos="2880"/>
              </w:tabs>
              <w:spacing w:after="0"/>
              <w:jc w:val="center"/>
              <w:rPr>
                <w:rFonts w:ascii="Arial" w:hAnsi="Arial" w:cs="Arial"/>
                <w:b/>
                <w:bCs/>
                <w:sz w:val="20"/>
                <w:szCs w:val="20"/>
              </w:rPr>
            </w:pPr>
            <w:r>
              <w:rPr>
                <w:rFonts w:ascii="Arial" w:hAnsi="Arial" w:cs="Arial"/>
                <w:b/>
                <w:bCs/>
                <w:sz w:val="20"/>
                <w:szCs w:val="20"/>
              </w:rPr>
              <w:t>Blaenoriaethau Gwella 202</w:t>
            </w:r>
            <w:r w:rsidR="002D6B52">
              <w:rPr>
                <w:rFonts w:ascii="Arial" w:hAnsi="Arial" w:cs="Arial"/>
                <w:b/>
                <w:bCs/>
                <w:sz w:val="20"/>
                <w:szCs w:val="20"/>
              </w:rPr>
              <w:t>5</w:t>
            </w:r>
            <w:r>
              <w:rPr>
                <w:rFonts w:ascii="Arial" w:hAnsi="Arial" w:cs="Arial"/>
                <w:b/>
                <w:bCs/>
                <w:sz w:val="20"/>
                <w:szCs w:val="20"/>
              </w:rPr>
              <w:t>-202</w:t>
            </w:r>
            <w:r w:rsidR="002D6B52">
              <w:rPr>
                <w:rFonts w:ascii="Arial" w:hAnsi="Arial" w:cs="Arial"/>
                <w:b/>
                <w:bCs/>
                <w:sz w:val="20"/>
                <w:szCs w:val="20"/>
              </w:rPr>
              <w:t>6</w:t>
            </w:r>
            <w:r>
              <w:rPr>
                <w:rFonts w:ascii="Arial" w:hAnsi="Arial" w:cs="Arial"/>
                <w:b/>
                <w:bCs/>
                <w:sz w:val="20"/>
                <w:szCs w:val="20"/>
              </w:rPr>
              <w:t xml:space="preserve"> / </w:t>
            </w:r>
            <w:r w:rsidR="00212C13" w:rsidRPr="00F212A7">
              <w:rPr>
                <w:rFonts w:ascii="Arial" w:hAnsi="Arial" w:cs="Arial"/>
                <w:b/>
                <w:bCs/>
                <w:sz w:val="20"/>
                <w:szCs w:val="20"/>
              </w:rPr>
              <w:t>Improvement priorities 202</w:t>
            </w:r>
            <w:r w:rsidR="002D6B52">
              <w:rPr>
                <w:rFonts w:ascii="Arial" w:hAnsi="Arial" w:cs="Arial"/>
                <w:b/>
                <w:bCs/>
                <w:sz w:val="20"/>
                <w:szCs w:val="20"/>
              </w:rPr>
              <w:t>5</w:t>
            </w:r>
            <w:r w:rsidR="00212C13" w:rsidRPr="00F212A7">
              <w:rPr>
                <w:rFonts w:ascii="Arial" w:hAnsi="Arial" w:cs="Arial"/>
                <w:b/>
                <w:bCs/>
                <w:sz w:val="20"/>
                <w:szCs w:val="20"/>
              </w:rPr>
              <w:t xml:space="preserve"> - 202</w:t>
            </w:r>
            <w:r w:rsidR="002D6B52">
              <w:rPr>
                <w:rFonts w:ascii="Arial" w:hAnsi="Arial" w:cs="Arial"/>
                <w:b/>
                <w:bCs/>
                <w:sz w:val="20"/>
                <w:szCs w:val="20"/>
              </w:rPr>
              <w:t>6</w:t>
            </w:r>
          </w:p>
        </w:tc>
      </w:tr>
      <w:tr w:rsidR="00212C13" w:rsidRPr="00F212A7" w14:paraId="16E10EB5" w14:textId="08120A42" w:rsidTr="004C5F81">
        <w:trPr>
          <w:trHeight w:val="231"/>
          <w:jc w:val="center"/>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A07CD0" w14:textId="77777777" w:rsidR="00212C13" w:rsidRPr="00F212A7" w:rsidRDefault="00212C13" w:rsidP="00742564">
            <w:pPr>
              <w:pStyle w:val="Body"/>
              <w:tabs>
                <w:tab w:val="left" w:pos="8235"/>
              </w:tabs>
              <w:spacing w:after="0" w:line="240" w:lineRule="auto"/>
              <w:rPr>
                <w:rFonts w:ascii="Arial" w:hAnsi="Arial" w:cs="Arial"/>
                <w:sz w:val="20"/>
                <w:szCs w:val="20"/>
              </w:rPr>
            </w:pPr>
          </w:p>
        </w:tc>
        <w:tc>
          <w:tcPr>
            <w:tcW w:w="3402" w:type="dxa"/>
            <w:tcBorders>
              <w:top w:val="single" w:sz="4" w:space="0" w:color="000000"/>
              <w:left w:val="single" w:sz="4" w:space="0" w:color="000000"/>
              <w:bottom w:val="single" w:sz="4" w:space="0" w:color="000000"/>
              <w:right w:val="single" w:sz="4" w:space="0" w:color="000000"/>
            </w:tcBorders>
          </w:tcPr>
          <w:p w14:paraId="47E88747" w14:textId="5D13F0E2" w:rsidR="00212C13" w:rsidRPr="00017680" w:rsidRDefault="00017680" w:rsidP="00212C13">
            <w:pPr>
              <w:pStyle w:val="Body"/>
              <w:tabs>
                <w:tab w:val="left" w:pos="8235"/>
              </w:tabs>
              <w:spacing w:after="0" w:line="240" w:lineRule="auto"/>
              <w:ind w:firstLine="29"/>
              <w:jc w:val="center"/>
              <w:rPr>
                <w:rFonts w:ascii="Arial" w:hAnsi="Arial" w:cs="Arial"/>
                <w:sz w:val="20"/>
                <w:szCs w:val="20"/>
                <w:lang w:val="cy-GB"/>
              </w:rPr>
            </w:pPr>
            <w:r w:rsidRPr="00017680">
              <w:rPr>
                <w:rFonts w:ascii="Arial" w:hAnsi="Arial" w:cs="Arial"/>
                <w:sz w:val="20"/>
                <w:szCs w:val="20"/>
                <w:lang w:val="cy-GB"/>
              </w:rPr>
              <w:t xml:space="preserve">Gweithredoedd / </w:t>
            </w:r>
            <w:proofErr w:type="spellStart"/>
            <w:r w:rsidR="00212C13" w:rsidRPr="00017680">
              <w:rPr>
                <w:rFonts w:ascii="Arial" w:hAnsi="Arial" w:cs="Arial"/>
                <w:sz w:val="20"/>
                <w:szCs w:val="20"/>
                <w:lang w:val="cy-GB"/>
              </w:rPr>
              <w:t>Actions</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372027EC" w14:textId="5FB0262F" w:rsidR="00212C13" w:rsidRPr="00017680" w:rsidRDefault="00017680" w:rsidP="004A21EB">
            <w:pPr>
              <w:pStyle w:val="Body"/>
              <w:tabs>
                <w:tab w:val="left" w:pos="8235"/>
              </w:tabs>
              <w:spacing w:after="0" w:line="240" w:lineRule="auto"/>
              <w:jc w:val="center"/>
              <w:rPr>
                <w:rFonts w:ascii="Arial" w:hAnsi="Arial" w:cs="Arial"/>
                <w:sz w:val="20"/>
                <w:szCs w:val="20"/>
                <w:lang w:val="cy-GB"/>
              </w:rPr>
            </w:pPr>
            <w:r w:rsidRPr="00017680">
              <w:rPr>
                <w:rFonts w:ascii="Arial" w:hAnsi="Arial" w:cs="Arial"/>
                <w:sz w:val="20"/>
                <w:szCs w:val="20"/>
                <w:lang w:val="cy-GB"/>
              </w:rPr>
              <w:t xml:space="preserve">Cerrig Milltir Allweddol / </w:t>
            </w:r>
            <w:proofErr w:type="spellStart"/>
            <w:r w:rsidR="00212C13" w:rsidRPr="00017680">
              <w:rPr>
                <w:rFonts w:ascii="Arial" w:hAnsi="Arial" w:cs="Arial"/>
                <w:sz w:val="20"/>
                <w:szCs w:val="20"/>
                <w:lang w:val="cy-GB"/>
              </w:rPr>
              <w:t>Key</w:t>
            </w:r>
            <w:proofErr w:type="spellEnd"/>
            <w:r w:rsidR="00212C13" w:rsidRPr="00017680">
              <w:rPr>
                <w:rFonts w:ascii="Arial" w:hAnsi="Arial" w:cs="Arial"/>
                <w:sz w:val="20"/>
                <w:szCs w:val="20"/>
                <w:lang w:val="cy-GB"/>
              </w:rPr>
              <w:t xml:space="preserve"> </w:t>
            </w:r>
            <w:proofErr w:type="spellStart"/>
            <w:r w:rsidR="00212C13" w:rsidRPr="00017680">
              <w:rPr>
                <w:rFonts w:ascii="Arial" w:hAnsi="Arial" w:cs="Arial"/>
                <w:sz w:val="20"/>
                <w:szCs w:val="20"/>
                <w:lang w:val="cy-GB"/>
              </w:rPr>
              <w:t>Milestones</w:t>
            </w:r>
            <w:proofErr w:type="spellEnd"/>
          </w:p>
        </w:tc>
      </w:tr>
      <w:tr w:rsidR="00212C13" w:rsidRPr="00F212A7" w14:paraId="22D2E045" w14:textId="5D8BAB6B" w:rsidTr="004C5F81">
        <w:trPr>
          <w:trHeight w:val="231"/>
          <w:jc w:val="center"/>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A95947" w14:textId="7B291D03" w:rsidR="00604A49" w:rsidRPr="00017680" w:rsidRDefault="0001768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 xml:space="preserve">Blaenoriaeth </w:t>
            </w:r>
            <w:r w:rsidR="001E1130">
              <w:rPr>
                <w:rFonts w:ascii="Arial" w:hAnsi="Arial" w:cs="Arial"/>
                <w:sz w:val="20"/>
                <w:szCs w:val="20"/>
                <w:lang w:val="cy-GB"/>
              </w:rPr>
              <w:t>1</w:t>
            </w:r>
            <w:r w:rsidRPr="00017680">
              <w:rPr>
                <w:rFonts w:ascii="Arial" w:hAnsi="Arial" w:cs="Arial"/>
                <w:sz w:val="20"/>
                <w:szCs w:val="20"/>
                <w:lang w:val="cy-GB"/>
              </w:rPr>
              <w:t xml:space="preserve"> / </w:t>
            </w:r>
            <w:proofErr w:type="spellStart"/>
            <w:r w:rsidR="00212C13" w:rsidRPr="00017680">
              <w:rPr>
                <w:rFonts w:ascii="Arial" w:hAnsi="Arial" w:cs="Arial"/>
                <w:sz w:val="20"/>
                <w:szCs w:val="20"/>
                <w:lang w:val="cy-GB"/>
              </w:rPr>
              <w:t>Priority</w:t>
            </w:r>
            <w:proofErr w:type="spellEnd"/>
            <w:r w:rsidR="00212C13" w:rsidRPr="00017680">
              <w:rPr>
                <w:rFonts w:ascii="Arial" w:hAnsi="Arial" w:cs="Arial"/>
                <w:sz w:val="20"/>
                <w:szCs w:val="20"/>
                <w:lang w:val="cy-GB"/>
              </w:rPr>
              <w:t xml:space="preserve"> 1 </w:t>
            </w:r>
          </w:p>
        </w:tc>
        <w:tc>
          <w:tcPr>
            <w:tcW w:w="3402" w:type="dxa"/>
            <w:tcBorders>
              <w:top w:val="single" w:sz="4" w:space="0" w:color="000000"/>
              <w:left w:val="single" w:sz="4" w:space="0" w:color="000000"/>
              <w:bottom w:val="single" w:sz="4" w:space="0" w:color="000000"/>
              <w:right w:val="single" w:sz="4" w:space="0" w:color="000000"/>
            </w:tcBorders>
          </w:tcPr>
          <w:p w14:paraId="41E1BA10" w14:textId="78C1D53E" w:rsidR="00212C13" w:rsidRPr="00604A49" w:rsidRDefault="00FA1E20" w:rsidP="00604A49">
            <w:pPr>
              <w:pStyle w:val="Body"/>
              <w:rPr>
                <w:rFonts w:asciiTheme="minorHAnsi" w:hAnsiTheme="minorHAnsi" w:cstheme="minorHAnsi"/>
                <w:bCs/>
                <w:color w:val="auto"/>
              </w:rPr>
            </w:pPr>
            <w:r>
              <w:rPr>
                <w:rStyle w:val="normaltextrun"/>
                <w:shd w:val="clear" w:color="auto" w:fill="FFFFFF"/>
              </w:rPr>
              <w:t>Strengthen leadership capacity and self-evaluation processes.</w:t>
            </w:r>
            <w:r>
              <w:rPr>
                <w:rStyle w:val="eop"/>
                <w:shd w:val="clear" w:color="auto" w:fill="FFFFFF"/>
              </w:rPr>
              <w:t> </w:t>
            </w:r>
          </w:p>
        </w:tc>
        <w:tc>
          <w:tcPr>
            <w:tcW w:w="3969" w:type="dxa"/>
            <w:tcBorders>
              <w:top w:val="single" w:sz="4" w:space="0" w:color="000000"/>
              <w:left w:val="single" w:sz="4" w:space="0" w:color="000000"/>
              <w:bottom w:val="single" w:sz="4" w:space="0" w:color="000000"/>
              <w:right w:val="single" w:sz="4" w:space="0" w:color="000000"/>
            </w:tcBorders>
          </w:tcPr>
          <w:p w14:paraId="3A84B45E" w14:textId="3DD740FB" w:rsidR="00604A49" w:rsidRPr="008E10E5" w:rsidRDefault="008E10E5" w:rsidP="004C5F81">
            <w:pPr>
              <w:pStyle w:val="NoSpacing"/>
              <w:numPr>
                <w:ilvl w:val="0"/>
                <w:numId w:val="2"/>
              </w:numPr>
              <w:ind w:left="360"/>
              <w:rPr>
                <w:rFonts w:ascii="Arial" w:hAnsi="Arial" w:cs="Arial"/>
                <w:sz w:val="20"/>
                <w:szCs w:val="20"/>
                <w:u w:color="000000"/>
              </w:rPr>
            </w:pPr>
            <w:r w:rsidRPr="008E10E5">
              <w:rPr>
                <w:rStyle w:val="normaltextrun"/>
                <w:rFonts w:ascii="Arial" w:hAnsi="Arial" w:cs="Arial"/>
                <w:color w:val="000000"/>
                <w:sz w:val="20"/>
                <w:szCs w:val="20"/>
                <w:shd w:val="clear" w:color="auto" w:fill="FFFFFF"/>
              </w:rPr>
              <w:t>Establish the new Senior Leadership Team and clarify distributed leadership roles</w:t>
            </w:r>
            <w:r w:rsidR="00C74269">
              <w:rPr>
                <w:rStyle w:val="normaltextrun"/>
                <w:rFonts w:ascii="Arial" w:hAnsi="Arial" w:cs="Arial"/>
                <w:color w:val="000000"/>
                <w:sz w:val="20"/>
                <w:szCs w:val="20"/>
                <w:shd w:val="clear" w:color="auto" w:fill="FFFFFF"/>
              </w:rPr>
              <w:t>.</w:t>
            </w:r>
            <w:r w:rsidRPr="008E10E5">
              <w:rPr>
                <w:rStyle w:val="eop"/>
                <w:rFonts w:ascii="Arial" w:hAnsi="Arial" w:cs="Arial"/>
                <w:color w:val="000000"/>
                <w:sz w:val="20"/>
                <w:szCs w:val="20"/>
                <w:shd w:val="clear" w:color="auto" w:fill="FFFFFF"/>
              </w:rPr>
              <w:t> </w:t>
            </w:r>
            <w:r w:rsidR="00604A49" w:rsidRPr="008E10E5">
              <w:rPr>
                <w:rFonts w:ascii="Arial" w:hAnsi="Arial" w:cs="Arial"/>
                <w:sz w:val="16"/>
                <w:szCs w:val="16"/>
                <w:u w:color="000000"/>
              </w:rPr>
              <w:t xml:space="preserve"> </w:t>
            </w:r>
          </w:p>
          <w:p w14:paraId="35E610D1" w14:textId="0D5CD800" w:rsidR="008E10E5" w:rsidRPr="002D33BB" w:rsidRDefault="002D33BB" w:rsidP="004C5F81">
            <w:pPr>
              <w:pStyle w:val="NoSpacing"/>
              <w:numPr>
                <w:ilvl w:val="0"/>
                <w:numId w:val="2"/>
              </w:numPr>
              <w:ind w:left="360"/>
              <w:rPr>
                <w:rStyle w:val="eop"/>
                <w:rFonts w:ascii="Arial" w:hAnsi="Arial" w:cs="Arial"/>
                <w:sz w:val="20"/>
                <w:szCs w:val="20"/>
                <w:u w:color="000000"/>
              </w:rPr>
            </w:pPr>
            <w:r w:rsidRPr="002D33BB">
              <w:rPr>
                <w:rStyle w:val="normaltextrun"/>
                <w:rFonts w:ascii="Arial" w:hAnsi="Arial" w:cs="Arial"/>
                <w:color w:val="000000"/>
                <w:sz w:val="20"/>
                <w:szCs w:val="20"/>
                <w:shd w:val="clear" w:color="auto" w:fill="FFFFFF"/>
              </w:rPr>
              <w:t>Ensure evaluation and improvement processes are effective and support continuous improvement in all aspects of the school’s work</w:t>
            </w:r>
            <w:r w:rsidR="00C74269">
              <w:rPr>
                <w:rStyle w:val="normaltextrun"/>
                <w:rFonts w:ascii="Arial" w:hAnsi="Arial" w:cs="Arial"/>
                <w:color w:val="000000"/>
                <w:sz w:val="20"/>
                <w:szCs w:val="20"/>
                <w:shd w:val="clear" w:color="auto" w:fill="FFFFFF"/>
              </w:rPr>
              <w:t>.</w:t>
            </w:r>
            <w:r w:rsidRPr="002D33BB">
              <w:rPr>
                <w:rStyle w:val="eop"/>
                <w:rFonts w:ascii="Arial" w:hAnsi="Arial" w:cs="Arial"/>
                <w:color w:val="000000"/>
                <w:sz w:val="20"/>
                <w:szCs w:val="20"/>
                <w:shd w:val="clear" w:color="auto" w:fill="FFFFFF"/>
              </w:rPr>
              <w:t> </w:t>
            </w:r>
          </w:p>
          <w:p w14:paraId="4C61FC97" w14:textId="77777777" w:rsidR="002D33BB" w:rsidRPr="00C21E4A" w:rsidRDefault="00C21E4A" w:rsidP="004C5F81">
            <w:pPr>
              <w:pStyle w:val="NoSpacing"/>
              <w:numPr>
                <w:ilvl w:val="0"/>
                <w:numId w:val="2"/>
              </w:numPr>
              <w:ind w:left="360"/>
              <w:rPr>
                <w:rStyle w:val="eop"/>
                <w:rFonts w:ascii="Arial" w:hAnsi="Arial" w:cs="Arial"/>
                <w:sz w:val="20"/>
                <w:szCs w:val="20"/>
                <w:u w:color="000000"/>
              </w:rPr>
            </w:pPr>
            <w:r w:rsidRPr="00C21E4A">
              <w:rPr>
                <w:rStyle w:val="normaltextrun"/>
                <w:rFonts w:ascii="Arial" w:hAnsi="Arial" w:cs="Arial"/>
                <w:color w:val="000000"/>
                <w:sz w:val="20"/>
                <w:szCs w:val="20"/>
                <w:shd w:val="clear" w:color="auto" w:fill="FFFFFF"/>
              </w:rPr>
              <w:t>Provide professional learning to support leaders in identifying and addressing school improvement priorities, with a clear focus on improving teaching and learning. </w:t>
            </w:r>
            <w:r w:rsidRPr="00C21E4A">
              <w:rPr>
                <w:rStyle w:val="eop"/>
                <w:rFonts w:ascii="Arial" w:hAnsi="Arial" w:cs="Arial"/>
                <w:color w:val="000000"/>
                <w:sz w:val="20"/>
                <w:szCs w:val="20"/>
                <w:shd w:val="clear" w:color="auto" w:fill="FFFFFF"/>
              </w:rPr>
              <w:t> </w:t>
            </w:r>
          </w:p>
          <w:p w14:paraId="523C060E" w14:textId="32FF75F4" w:rsidR="00C21E4A" w:rsidRPr="00096A82" w:rsidRDefault="00096A82" w:rsidP="004C5F81">
            <w:pPr>
              <w:pStyle w:val="NoSpacing"/>
              <w:numPr>
                <w:ilvl w:val="0"/>
                <w:numId w:val="2"/>
              </w:numPr>
              <w:ind w:left="360"/>
              <w:rPr>
                <w:rFonts w:ascii="Arial" w:hAnsi="Arial" w:cs="Arial"/>
                <w:sz w:val="20"/>
                <w:szCs w:val="20"/>
                <w:u w:color="000000"/>
              </w:rPr>
            </w:pPr>
            <w:r w:rsidRPr="00096A82">
              <w:rPr>
                <w:rStyle w:val="normaltextrun"/>
                <w:rFonts w:ascii="Arial" w:hAnsi="Arial" w:cs="Arial"/>
                <w:color w:val="000000"/>
                <w:sz w:val="20"/>
                <w:szCs w:val="20"/>
                <w:shd w:val="clear" w:color="auto" w:fill="FFFFFF"/>
              </w:rPr>
              <w:t>To ensure consistent understanding of ethos, processes and policies</w:t>
            </w:r>
            <w:r w:rsidR="00C74269">
              <w:rPr>
                <w:rStyle w:val="normaltextrun"/>
                <w:rFonts w:ascii="Arial" w:hAnsi="Arial" w:cs="Arial"/>
                <w:color w:val="000000"/>
                <w:sz w:val="20"/>
                <w:szCs w:val="20"/>
                <w:shd w:val="clear" w:color="auto" w:fill="FFFFFF"/>
              </w:rPr>
              <w:t>.</w:t>
            </w:r>
            <w:r w:rsidRPr="00096A82">
              <w:rPr>
                <w:rStyle w:val="normaltextrun"/>
                <w:rFonts w:ascii="Arial" w:hAnsi="Arial" w:cs="Arial"/>
                <w:color w:val="000000"/>
                <w:sz w:val="20"/>
                <w:szCs w:val="20"/>
                <w:shd w:val="clear" w:color="auto" w:fill="FFFFFF"/>
              </w:rPr>
              <w:t> </w:t>
            </w:r>
            <w:r w:rsidRPr="00096A82">
              <w:rPr>
                <w:rStyle w:val="eop"/>
                <w:rFonts w:ascii="Arial" w:hAnsi="Arial" w:cs="Arial"/>
                <w:color w:val="000000"/>
                <w:sz w:val="20"/>
                <w:szCs w:val="20"/>
                <w:shd w:val="clear" w:color="auto" w:fill="FFFFFF"/>
              </w:rPr>
              <w:t> </w:t>
            </w:r>
          </w:p>
        </w:tc>
      </w:tr>
      <w:tr w:rsidR="00604A49" w:rsidRPr="00F212A7" w14:paraId="78391A34" w14:textId="77777777" w:rsidTr="004C5F81">
        <w:trPr>
          <w:trHeight w:val="231"/>
          <w:jc w:val="center"/>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4521BE" w14:textId="115464C6" w:rsidR="00604A49" w:rsidRPr="00017680" w:rsidRDefault="00604A49"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 xml:space="preserve">Blaenoriaeth </w:t>
            </w:r>
            <w:r w:rsidR="001E1130">
              <w:rPr>
                <w:rFonts w:ascii="Arial" w:hAnsi="Arial" w:cs="Arial"/>
                <w:sz w:val="20"/>
                <w:szCs w:val="20"/>
                <w:lang w:val="cy-GB"/>
              </w:rPr>
              <w:t>2</w:t>
            </w:r>
            <w:r w:rsidRPr="00017680">
              <w:rPr>
                <w:rFonts w:ascii="Arial" w:hAnsi="Arial" w:cs="Arial"/>
                <w:sz w:val="20"/>
                <w:szCs w:val="20"/>
                <w:lang w:val="cy-GB"/>
              </w:rPr>
              <w:t xml:space="preserve"> / </w:t>
            </w:r>
            <w:proofErr w:type="spellStart"/>
            <w:r w:rsidRPr="00017680">
              <w:rPr>
                <w:rFonts w:ascii="Arial" w:hAnsi="Arial" w:cs="Arial"/>
                <w:sz w:val="20"/>
                <w:szCs w:val="20"/>
                <w:lang w:val="cy-GB"/>
              </w:rPr>
              <w:t>Priority</w:t>
            </w:r>
            <w:proofErr w:type="spellEnd"/>
            <w:r w:rsidRPr="00017680">
              <w:rPr>
                <w:rFonts w:ascii="Arial" w:hAnsi="Arial" w:cs="Arial"/>
                <w:sz w:val="20"/>
                <w:szCs w:val="20"/>
                <w:lang w:val="cy-GB"/>
              </w:rPr>
              <w:t xml:space="preserve"> </w:t>
            </w:r>
            <w:r w:rsidR="001E1130">
              <w:rPr>
                <w:rFonts w:ascii="Arial" w:hAnsi="Arial" w:cs="Arial"/>
                <w:sz w:val="20"/>
                <w:szCs w:val="20"/>
                <w:lang w:val="cy-GB"/>
              </w:rPr>
              <w:t>2</w:t>
            </w:r>
          </w:p>
        </w:tc>
        <w:tc>
          <w:tcPr>
            <w:tcW w:w="3402" w:type="dxa"/>
            <w:tcBorders>
              <w:top w:val="single" w:sz="4" w:space="0" w:color="000000"/>
              <w:left w:val="single" w:sz="4" w:space="0" w:color="000000"/>
              <w:bottom w:val="single" w:sz="4" w:space="0" w:color="000000"/>
              <w:right w:val="single" w:sz="4" w:space="0" w:color="000000"/>
            </w:tcBorders>
          </w:tcPr>
          <w:p w14:paraId="672C3077" w14:textId="766B4DFA" w:rsidR="00604A49" w:rsidRPr="00604A49" w:rsidRDefault="00521F3B" w:rsidP="00604A49">
            <w:pPr>
              <w:pStyle w:val="Body"/>
              <w:rPr>
                <w:rFonts w:asciiTheme="minorHAnsi" w:hAnsiTheme="minorHAnsi" w:cstheme="minorHAnsi"/>
                <w:bCs/>
                <w:color w:val="auto"/>
              </w:rPr>
            </w:pPr>
            <w:r>
              <w:rPr>
                <w:rStyle w:val="normaltextrun"/>
                <w:shd w:val="clear" w:color="auto" w:fill="FFFFFF"/>
              </w:rPr>
              <w:t>To develop consistency and effectiveness of teaching quality across the school.</w:t>
            </w:r>
            <w:r>
              <w:rPr>
                <w:rStyle w:val="eop"/>
                <w:shd w:val="clear" w:color="auto" w:fill="FFFFFF"/>
              </w:rPr>
              <w:t> </w:t>
            </w:r>
          </w:p>
        </w:tc>
        <w:tc>
          <w:tcPr>
            <w:tcW w:w="3969" w:type="dxa"/>
            <w:tcBorders>
              <w:top w:val="single" w:sz="4" w:space="0" w:color="000000"/>
              <w:left w:val="single" w:sz="4" w:space="0" w:color="000000"/>
              <w:bottom w:val="single" w:sz="4" w:space="0" w:color="000000"/>
              <w:right w:val="single" w:sz="4" w:space="0" w:color="000000"/>
            </w:tcBorders>
          </w:tcPr>
          <w:p w14:paraId="0F6E0FD3" w14:textId="77777777" w:rsidR="00604A49" w:rsidRPr="0033482A" w:rsidRDefault="0033482A" w:rsidP="00604A49">
            <w:pPr>
              <w:pStyle w:val="Body"/>
              <w:numPr>
                <w:ilvl w:val="0"/>
                <w:numId w:val="3"/>
              </w:numPr>
              <w:tabs>
                <w:tab w:val="left" w:pos="8235"/>
              </w:tabs>
              <w:spacing w:after="0" w:line="240" w:lineRule="auto"/>
              <w:rPr>
                <w:rStyle w:val="eop"/>
                <w:rFonts w:ascii="Arial" w:hAnsi="Arial" w:cs="Arial"/>
                <w:sz w:val="20"/>
                <w:szCs w:val="20"/>
              </w:rPr>
            </w:pPr>
            <w:r w:rsidRPr="0033482A">
              <w:rPr>
                <w:rStyle w:val="normaltextrun"/>
                <w:rFonts w:ascii="Arial" w:hAnsi="Arial" w:cs="Arial"/>
                <w:sz w:val="20"/>
                <w:szCs w:val="20"/>
                <w:shd w:val="clear" w:color="auto" w:fill="FFFFFF"/>
              </w:rPr>
              <w:t>Agreed a whole school strategy for teaching and learning. </w:t>
            </w:r>
            <w:r w:rsidRPr="0033482A">
              <w:rPr>
                <w:rStyle w:val="eop"/>
                <w:rFonts w:ascii="Arial" w:hAnsi="Arial" w:cs="Arial"/>
                <w:sz w:val="20"/>
                <w:szCs w:val="20"/>
                <w:shd w:val="clear" w:color="auto" w:fill="FFFFFF"/>
              </w:rPr>
              <w:t> </w:t>
            </w:r>
          </w:p>
          <w:p w14:paraId="79B59F85" w14:textId="77777777" w:rsidR="0033482A" w:rsidRPr="00A872C3" w:rsidRDefault="00A872C3" w:rsidP="00604A49">
            <w:pPr>
              <w:pStyle w:val="Body"/>
              <w:numPr>
                <w:ilvl w:val="0"/>
                <w:numId w:val="3"/>
              </w:numPr>
              <w:tabs>
                <w:tab w:val="left" w:pos="8235"/>
              </w:tabs>
              <w:spacing w:after="0" w:line="240" w:lineRule="auto"/>
              <w:rPr>
                <w:rStyle w:val="eop"/>
                <w:rFonts w:ascii="Arial" w:hAnsi="Arial" w:cs="Arial"/>
                <w:sz w:val="20"/>
                <w:szCs w:val="20"/>
              </w:rPr>
            </w:pPr>
            <w:r w:rsidRPr="00A872C3">
              <w:rPr>
                <w:rStyle w:val="normaltextrun"/>
                <w:rFonts w:ascii="Arial" w:hAnsi="Arial" w:cs="Arial"/>
                <w:sz w:val="20"/>
                <w:szCs w:val="20"/>
                <w:shd w:val="clear" w:color="auto" w:fill="FFFFFF"/>
              </w:rPr>
              <w:t>Develop and implement a whole-school strategy for independent learning.</w:t>
            </w:r>
            <w:r w:rsidRPr="00A872C3">
              <w:rPr>
                <w:rStyle w:val="eop"/>
                <w:rFonts w:ascii="Arial" w:hAnsi="Arial" w:cs="Arial"/>
                <w:sz w:val="20"/>
                <w:szCs w:val="20"/>
                <w:shd w:val="clear" w:color="auto" w:fill="FFFFFF"/>
              </w:rPr>
              <w:t> </w:t>
            </w:r>
          </w:p>
          <w:p w14:paraId="254C3926" w14:textId="746071ED" w:rsidR="00A872C3" w:rsidRPr="00C74269" w:rsidRDefault="00C74269" w:rsidP="00604A49">
            <w:pPr>
              <w:pStyle w:val="Body"/>
              <w:numPr>
                <w:ilvl w:val="0"/>
                <w:numId w:val="3"/>
              </w:numPr>
              <w:tabs>
                <w:tab w:val="left" w:pos="8235"/>
              </w:tabs>
              <w:spacing w:after="0" w:line="240" w:lineRule="auto"/>
              <w:rPr>
                <w:rFonts w:ascii="Arial" w:hAnsi="Arial" w:cs="Arial"/>
                <w:sz w:val="20"/>
                <w:szCs w:val="20"/>
              </w:rPr>
            </w:pPr>
            <w:r w:rsidRPr="00C74269">
              <w:rPr>
                <w:rStyle w:val="normaltextrun"/>
                <w:rFonts w:ascii="Arial" w:hAnsi="Arial" w:cs="Arial"/>
                <w:sz w:val="20"/>
                <w:szCs w:val="20"/>
                <w:shd w:val="clear" w:color="auto" w:fill="FFFFFF"/>
              </w:rPr>
              <w:t>Ensure curriculum planning includes sequenced learning and opportunities for a range of extended writing across the curriculum</w:t>
            </w:r>
            <w:r>
              <w:rPr>
                <w:rStyle w:val="normaltextrun"/>
                <w:rFonts w:ascii="Arial" w:hAnsi="Arial" w:cs="Arial"/>
                <w:sz w:val="20"/>
                <w:szCs w:val="20"/>
                <w:shd w:val="clear" w:color="auto" w:fill="FFFFFF"/>
              </w:rPr>
              <w:t>.</w:t>
            </w:r>
            <w:r w:rsidRPr="00C74269">
              <w:rPr>
                <w:rStyle w:val="eop"/>
                <w:rFonts w:ascii="Arial" w:hAnsi="Arial" w:cs="Arial"/>
                <w:sz w:val="20"/>
                <w:szCs w:val="20"/>
                <w:shd w:val="clear" w:color="auto" w:fill="FFFFFF"/>
              </w:rPr>
              <w:t> </w:t>
            </w:r>
          </w:p>
        </w:tc>
      </w:tr>
      <w:tr w:rsidR="00212C13" w:rsidRPr="00F212A7" w14:paraId="09CAD02C" w14:textId="02FB9FEB" w:rsidTr="004C5F81">
        <w:trPr>
          <w:trHeight w:val="237"/>
          <w:jc w:val="center"/>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F28AFD" w14:textId="6968F4FF" w:rsidR="00212C13" w:rsidRPr="00017680" w:rsidRDefault="0001768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 xml:space="preserve">Blaenoriaeth </w:t>
            </w:r>
            <w:r w:rsidR="001E1130">
              <w:rPr>
                <w:rFonts w:ascii="Arial" w:hAnsi="Arial" w:cs="Arial"/>
                <w:sz w:val="20"/>
                <w:szCs w:val="20"/>
                <w:lang w:val="cy-GB"/>
              </w:rPr>
              <w:t>3</w:t>
            </w:r>
            <w:r w:rsidRPr="00017680">
              <w:rPr>
                <w:rFonts w:ascii="Arial" w:hAnsi="Arial" w:cs="Arial"/>
                <w:sz w:val="20"/>
                <w:szCs w:val="20"/>
                <w:lang w:val="cy-GB"/>
              </w:rPr>
              <w:t xml:space="preserve"> / </w:t>
            </w:r>
            <w:proofErr w:type="spellStart"/>
            <w:r w:rsidR="00212C13" w:rsidRPr="00017680">
              <w:rPr>
                <w:rFonts w:ascii="Arial" w:hAnsi="Arial" w:cs="Arial"/>
                <w:sz w:val="20"/>
                <w:szCs w:val="20"/>
                <w:lang w:val="cy-GB"/>
              </w:rPr>
              <w:t>Priority</w:t>
            </w:r>
            <w:proofErr w:type="spellEnd"/>
            <w:r w:rsidR="00212C13" w:rsidRPr="00017680">
              <w:rPr>
                <w:rFonts w:ascii="Arial" w:hAnsi="Arial" w:cs="Arial"/>
                <w:sz w:val="20"/>
                <w:szCs w:val="20"/>
                <w:lang w:val="cy-GB"/>
              </w:rPr>
              <w:t xml:space="preserve"> </w:t>
            </w:r>
            <w:r w:rsidR="001E1130">
              <w:rPr>
                <w:rFonts w:ascii="Arial" w:hAnsi="Arial" w:cs="Arial"/>
                <w:sz w:val="20"/>
                <w:szCs w:val="20"/>
                <w:lang w:val="cy-GB"/>
              </w:rPr>
              <w:t>3</w:t>
            </w:r>
          </w:p>
        </w:tc>
        <w:tc>
          <w:tcPr>
            <w:tcW w:w="3402" w:type="dxa"/>
            <w:tcBorders>
              <w:top w:val="single" w:sz="4" w:space="0" w:color="000000"/>
              <w:left w:val="single" w:sz="4" w:space="0" w:color="000000"/>
              <w:bottom w:val="single" w:sz="4" w:space="0" w:color="000000"/>
              <w:right w:val="single" w:sz="4" w:space="0" w:color="000000"/>
            </w:tcBorders>
          </w:tcPr>
          <w:p w14:paraId="1E45463E" w14:textId="56930B32" w:rsidR="00212C13" w:rsidRPr="00604A49" w:rsidRDefault="00353888" w:rsidP="00742564">
            <w:pPr>
              <w:pStyle w:val="Body"/>
              <w:tabs>
                <w:tab w:val="left" w:pos="8235"/>
              </w:tabs>
              <w:spacing w:after="0" w:line="240" w:lineRule="auto"/>
              <w:rPr>
                <w:rFonts w:asciiTheme="minorHAnsi" w:hAnsiTheme="minorHAnsi" w:cstheme="minorHAnsi"/>
                <w:bCs/>
                <w:sz w:val="20"/>
                <w:szCs w:val="20"/>
              </w:rPr>
            </w:pPr>
            <w:r>
              <w:rPr>
                <w:rStyle w:val="normaltextrun"/>
                <w:shd w:val="clear" w:color="auto" w:fill="FFFFFF"/>
              </w:rPr>
              <w:t>Develop robust systems to track pupil progress of skills – Literacy, numeracy, wellbeing and Science &amp; Technology-WM 3 Living Things</w:t>
            </w:r>
            <w:r>
              <w:rPr>
                <w:rStyle w:val="eop"/>
                <w:shd w:val="clear" w:color="auto" w:fill="FFFFFF"/>
              </w:rPr>
              <w:t> </w:t>
            </w:r>
          </w:p>
        </w:tc>
        <w:tc>
          <w:tcPr>
            <w:tcW w:w="3969" w:type="dxa"/>
            <w:tcBorders>
              <w:top w:val="single" w:sz="4" w:space="0" w:color="000000"/>
              <w:left w:val="single" w:sz="4" w:space="0" w:color="000000"/>
              <w:bottom w:val="single" w:sz="4" w:space="0" w:color="000000"/>
              <w:right w:val="single" w:sz="4" w:space="0" w:color="000000"/>
            </w:tcBorders>
          </w:tcPr>
          <w:p w14:paraId="282FBAE4" w14:textId="33AF0DED" w:rsidR="00EC146D" w:rsidRPr="00E82EBB" w:rsidRDefault="00EC146D" w:rsidP="00E82EBB">
            <w:pPr>
              <w:pStyle w:val="paragraph"/>
              <w:numPr>
                <w:ilvl w:val="0"/>
                <w:numId w:val="10"/>
              </w:numPr>
              <w:spacing w:before="0" w:beforeAutospacing="0" w:after="0" w:afterAutospacing="0"/>
              <w:ind w:left="360"/>
              <w:textAlignment w:val="baseline"/>
              <w:rPr>
                <w:rStyle w:val="eop"/>
                <w:rFonts w:ascii="Arial" w:hAnsi="Arial" w:cs="Arial"/>
                <w:sz w:val="16"/>
                <w:szCs w:val="16"/>
              </w:rPr>
            </w:pPr>
            <w:r w:rsidRPr="00EC146D">
              <w:rPr>
                <w:rStyle w:val="normaltextrun"/>
                <w:rFonts w:ascii="Arial" w:hAnsi="Arial" w:cs="Arial"/>
                <w:sz w:val="22"/>
                <w:szCs w:val="22"/>
              </w:rPr>
              <w:t>Assessment cycle established</w:t>
            </w:r>
            <w:r w:rsidRPr="00EC146D">
              <w:rPr>
                <w:rStyle w:val="eop"/>
                <w:rFonts w:ascii="Arial" w:hAnsi="Arial" w:cs="Arial"/>
                <w:sz w:val="22"/>
                <w:szCs w:val="22"/>
              </w:rPr>
              <w:t> </w:t>
            </w:r>
          </w:p>
          <w:p w14:paraId="690E7F52" w14:textId="79C32436" w:rsidR="00E82EBB" w:rsidRPr="00DF044F" w:rsidRDefault="00DF044F" w:rsidP="00E82EBB">
            <w:pPr>
              <w:pStyle w:val="paragraph"/>
              <w:numPr>
                <w:ilvl w:val="0"/>
                <w:numId w:val="10"/>
              </w:numPr>
              <w:spacing w:before="0" w:beforeAutospacing="0" w:after="0" w:afterAutospacing="0"/>
              <w:ind w:left="360"/>
              <w:textAlignment w:val="baseline"/>
              <w:rPr>
                <w:rStyle w:val="eop"/>
                <w:rFonts w:ascii="Arial" w:hAnsi="Arial" w:cs="Arial"/>
                <w:sz w:val="12"/>
                <w:szCs w:val="12"/>
              </w:rPr>
            </w:pPr>
            <w:r w:rsidRPr="00DF044F">
              <w:rPr>
                <w:rStyle w:val="normaltextrun"/>
                <w:rFonts w:ascii="Arial" w:hAnsi="Arial" w:cs="Arial"/>
                <w:color w:val="000000"/>
                <w:sz w:val="20"/>
                <w:szCs w:val="20"/>
                <w:shd w:val="clear" w:color="auto" w:fill="FFFFFF"/>
              </w:rPr>
              <w:t>Create/Purchase an electronic information wall.</w:t>
            </w:r>
            <w:r w:rsidRPr="00DF044F">
              <w:rPr>
                <w:rStyle w:val="eop"/>
                <w:rFonts w:ascii="Arial" w:hAnsi="Arial" w:cs="Arial"/>
                <w:color w:val="000000"/>
                <w:sz w:val="20"/>
                <w:szCs w:val="20"/>
                <w:shd w:val="clear" w:color="auto" w:fill="FFFFFF"/>
              </w:rPr>
              <w:t> </w:t>
            </w:r>
          </w:p>
          <w:p w14:paraId="6DCBFAB4" w14:textId="7FFD6560" w:rsidR="00DF044F" w:rsidRPr="00E92EDA" w:rsidRDefault="006951A2" w:rsidP="00E82EBB">
            <w:pPr>
              <w:pStyle w:val="paragraph"/>
              <w:numPr>
                <w:ilvl w:val="0"/>
                <w:numId w:val="10"/>
              </w:numPr>
              <w:spacing w:before="0" w:beforeAutospacing="0" w:after="0" w:afterAutospacing="0"/>
              <w:ind w:left="360"/>
              <w:textAlignment w:val="baseline"/>
              <w:rPr>
                <w:rStyle w:val="eop"/>
                <w:rFonts w:ascii="Arial" w:hAnsi="Arial" w:cs="Arial"/>
                <w:sz w:val="8"/>
                <w:szCs w:val="8"/>
              </w:rPr>
            </w:pPr>
            <w:r w:rsidRPr="006951A2">
              <w:rPr>
                <w:rStyle w:val="normaltextrun"/>
                <w:rFonts w:ascii="Arial" w:hAnsi="Arial" w:cs="Arial"/>
                <w:color w:val="000000"/>
                <w:sz w:val="20"/>
                <w:szCs w:val="20"/>
                <w:shd w:val="clear" w:color="auto" w:fill="FFFFFF"/>
              </w:rPr>
              <w:t>Agree progression of skills for Sci Tech WM3 (living things).</w:t>
            </w:r>
            <w:r w:rsidRPr="006951A2">
              <w:rPr>
                <w:rStyle w:val="eop"/>
                <w:rFonts w:ascii="Arial" w:hAnsi="Arial" w:cs="Arial"/>
                <w:color w:val="000000"/>
                <w:sz w:val="20"/>
                <w:szCs w:val="20"/>
                <w:shd w:val="clear" w:color="auto" w:fill="FFFFFF"/>
              </w:rPr>
              <w:t> </w:t>
            </w:r>
          </w:p>
          <w:p w14:paraId="6A8FB7C8" w14:textId="4BC94FF2" w:rsidR="00E92EDA" w:rsidRPr="00E92EDA" w:rsidRDefault="00E92EDA" w:rsidP="00E82EBB">
            <w:pPr>
              <w:pStyle w:val="paragraph"/>
              <w:numPr>
                <w:ilvl w:val="0"/>
                <w:numId w:val="10"/>
              </w:numPr>
              <w:spacing w:before="0" w:beforeAutospacing="0" w:after="0" w:afterAutospacing="0"/>
              <w:ind w:left="360"/>
              <w:textAlignment w:val="baseline"/>
              <w:rPr>
                <w:rFonts w:ascii="Arial" w:hAnsi="Arial" w:cs="Arial"/>
                <w:sz w:val="4"/>
                <w:szCs w:val="4"/>
              </w:rPr>
            </w:pPr>
            <w:r w:rsidRPr="00E92EDA">
              <w:rPr>
                <w:rStyle w:val="normaltextrun"/>
                <w:rFonts w:ascii="Arial" w:hAnsi="Arial" w:cs="Arial"/>
                <w:color w:val="000000"/>
                <w:sz w:val="20"/>
                <w:szCs w:val="20"/>
                <w:shd w:val="clear" w:color="auto" w:fill="FFFFFF"/>
              </w:rPr>
              <w:t>Review pupil progress in Literacy, numeracy and well-being.</w:t>
            </w:r>
            <w:r w:rsidRPr="00E92EDA">
              <w:rPr>
                <w:rStyle w:val="eop"/>
                <w:rFonts w:ascii="Arial" w:hAnsi="Arial" w:cs="Arial"/>
                <w:color w:val="000000"/>
                <w:sz w:val="20"/>
                <w:szCs w:val="20"/>
                <w:shd w:val="clear" w:color="auto" w:fill="FFFFFF"/>
              </w:rPr>
              <w:t> </w:t>
            </w:r>
          </w:p>
          <w:p w14:paraId="0A32B9B0" w14:textId="566D8D77" w:rsidR="00604A49" w:rsidRPr="00F212A7" w:rsidRDefault="00604A49" w:rsidP="00E82EBB">
            <w:pPr>
              <w:pStyle w:val="paragraph"/>
              <w:spacing w:before="0" w:beforeAutospacing="0" w:after="0" w:afterAutospacing="0"/>
              <w:textAlignment w:val="baseline"/>
              <w:rPr>
                <w:rFonts w:ascii="Arial" w:hAnsi="Arial" w:cs="Arial"/>
                <w:sz w:val="20"/>
                <w:szCs w:val="20"/>
              </w:rPr>
            </w:pPr>
          </w:p>
        </w:tc>
      </w:tr>
      <w:tr w:rsidR="00212C13" w:rsidRPr="00F212A7" w14:paraId="6CCA901C" w14:textId="2362C52A" w:rsidTr="004C5F81">
        <w:trPr>
          <w:trHeight w:val="230"/>
          <w:jc w:val="center"/>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A0EDAB" w14:textId="7418036B" w:rsidR="00212C13" w:rsidRPr="00017680" w:rsidRDefault="0001768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t xml:space="preserve">Blaenoriaeth </w:t>
            </w:r>
            <w:r w:rsidR="001E1130">
              <w:rPr>
                <w:rFonts w:ascii="Arial" w:hAnsi="Arial" w:cs="Arial"/>
                <w:sz w:val="20"/>
                <w:szCs w:val="20"/>
                <w:lang w:val="cy-GB"/>
              </w:rPr>
              <w:t>4</w:t>
            </w:r>
            <w:r w:rsidRPr="00017680">
              <w:rPr>
                <w:rFonts w:ascii="Arial" w:hAnsi="Arial" w:cs="Arial"/>
                <w:sz w:val="20"/>
                <w:szCs w:val="20"/>
                <w:lang w:val="cy-GB"/>
              </w:rPr>
              <w:t xml:space="preserve"> / </w:t>
            </w:r>
            <w:proofErr w:type="spellStart"/>
            <w:r w:rsidR="00212C13" w:rsidRPr="00017680">
              <w:rPr>
                <w:rFonts w:ascii="Arial" w:hAnsi="Arial" w:cs="Arial"/>
                <w:sz w:val="20"/>
                <w:szCs w:val="20"/>
                <w:lang w:val="cy-GB"/>
              </w:rPr>
              <w:t>Priority</w:t>
            </w:r>
            <w:proofErr w:type="spellEnd"/>
            <w:r w:rsidR="00212C13" w:rsidRPr="00017680">
              <w:rPr>
                <w:rFonts w:ascii="Arial" w:hAnsi="Arial" w:cs="Arial"/>
                <w:sz w:val="20"/>
                <w:szCs w:val="20"/>
                <w:lang w:val="cy-GB"/>
              </w:rPr>
              <w:t xml:space="preserve"> </w:t>
            </w:r>
            <w:r w:rsidR="001E1130">
              <w:rPr>
                <w:rFonts w:ascii="Arial" w:hAnsi="Arial" w:cs="Arial"/>
                <w:sz w:val="20"/>
                <w:szCs w:val="20"/>
                <w:lang w:val="cy-GB"/>
              </w:rPr>
              <w:t>4</w:t>
            </w:r>
            <w:r w:rsidR="00212C13" w:rsidRPr="00017680">
              <w:rPr>
                <w:rFonts w:ascii="Arial" w:hAnsi="Arial" w:cs="Arial"/>
                <w:sz w:val="20"/>
                <w:szCs w:val="20"/>
                <w:lang w:val="cy-G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2F071609" w14:textId="150230A4" w:rsidR="00212C13" w:rsidRPr="00604A49" w:rsidRDefault="002D6B52" w:rsidP="00742564">
            <w:pPr>
              <w:pStyle w:val="Body"/>
              <w:tabs>
                <w:tab w:val="left" w:pos="8235"/>
              </w:tabs>
              <w:spacing w:after="0" w:line="240" w:lineRule="auto"/>
              <w:rPr>
                <w:rFonts w:asciiTheme="minorHAnsi" w:hAnsiTheme="minorHAnsi" w:cstheme="minorHAnsi"/>
                <w:sz w:val="20"/>
                <w:szCs w:val="20"/>
              </w:rPr>
            </w:pPr>
            <w:r>
              <w:rPr>
                <w:rStyle w:val="normaltextrun"/>
                <w:shd w:val="clear" w:color="auto" w:fill="FFFFFF"/>
              </w:rPr>
              <w:t>Strengthen staff understanding and implementation of ALN processes, to ensure nearly all pupils, including ALN pupils make progress from their individual starting points.</w:t>
            </w:r>
            <w:r>
              <w:rPr>
                <w:rStyle w:val="eop"/>
                <w:shd w:val="clear" w:color="auto" w:fill="FFFFFF"/>
              </w:rPr>
              <w:t> </w:t>
            </w:r>
          </w:p>
        </w:tc>
        <w:tc>
          <w:tcPr>
            <w:tcW w:w="3969" w:type="dxa"/>
            <w:tcBorders>
              <w:top w:val="single" w:sz="4" w:space="0" w:color="000000"/>
              <w:left w:val="single" w:sz="4" w:space="0" w:color="000000"/>
              <w:bottom w:val="single" w:sz="4" w:space="0" w:color="000000"/>
              <w:right w:val="single" w:sz="4" w:space="0" w:color="000000"/>
            </w:tcBorders>
          </w:tcPr>
          <w:p w14:paraId="5B2FAEE4" w14:textId="77777777" w:rsidR="000406D6" w:rsidRPr="00E67E05" w:rsidRDefault="00E67E05" w:rsidP="00604A49">
            <w:pPr>
              <w:pStyle w:val="Body"/>
              <w:numPr>
                <w:ilvl w:val="0"/>
                <w:numId w:val="5"/>
              </w:numPr>
              <w:tabs>
                <w:tab w:val="left" w:pos="8235"/>
              </w:tabs>
              <w:spacing w:after="0" w:line="240" w:lineRule="auto"/>
              <w:rPr>
                <w:rStyle w:val="eop"/>
                <w:rFonts w:ascii="Arial" w:hAnsi="Arial" w:cs="Arial"/>
                <w:sz w:val="20"/>
                <w:szCs w:val="20"/>
              </w:rPr>
            </w:pPr>
            <w:r w:rsidRPr="00E67E05">
              <w:rPr>
                <w:rStyle w:val="normaltextrun"/>
                <w:rFonts w:ascii="Arial" w:hAnsi="Arial" w:cs="Arial"/>
                <w:sz w:val="20"/>
                <w:szCs w:val="20"/>
                <w:shd w:val="clear" w:color="auto" w:fill="FFFFFF"/>
              </w:rPr>
              <w:t>All staff can access and use </w:t>
            </w:r>
            <w:proofErr w:type="spellStart"/>
            <w:r w:rsidRPr="00E67E05">
              <w:rPr>
                <w:rStyle w:val="normaltextrun"/>
                <w:rFonts w:ascii="Arial" w:hAnsi="Arial" w:cs="Arial"/>
                <w:sz w:val="20"/>
                <w:szCs w:val="20"/>
                <w:shd w:val="clear" w:color="auto" w:fill="FFFFFF"/>
              </w:rPr>
              <w:t>Tyfu</w:t>
            </w:r>
            <w:proofErr w:type="spellEnd"/>
            <w:r w:rsidRPr="00E67E05">
              <w:rPr>
                <w:rStyle w:val="normaltextrun"/>
                <w:rFonts w:ascii="Arial" w:hAnsi="Arial" w:cs="Arial"/>
                <w:sz w:val="20"/>
                <w:szCs w:val="20"/>
                <w:shd w:val="clear" w:color="auto" w:fill="FFFFFF"/>
              </w:rPr>
              <w:t>. </w:t>
            </w:r>
            <w:r w:rsidRPr="00E67E05">
              <w:rPr>
                <w:rStyle w:val="scxw165238909"/>
                <w:rFonts w:ascii="Arial" w:hAnsi="Arial" w:cs="Arial"/>
                <w:shd w:val="clear" w:color="auto" w:fill="FFFFFF"/>
              </w:rPr>
              <w:t> </w:t>
            </w:r>
            <w:r w:rsidRPr="00E67E05">
              <w:rPr>
                <w:rFonts w:ascii="Arial" w:hAnsi="Arial" w:cs="Arial"/>
                <w:sz w:val="20"/>
                <w:szCs w:val="20"/>
                <w:shd w:val="clear" w:color="auto" w:fill="FFFFFF"/>
              </w:rPr>
              <w:br/>
            </w:r>
            <w:r w:rsidRPr="00E67E05">
              <w:rPr>
                <w:rStyle w:val="normaltextrun"/>
                <w:rFonts w:ascii="Arial" w:hAnsi="Arial" w:cs="Arial"/>
                <w:sz w:val="20"/>
                <w:szCs w:val="20"/>
                <w:shd w:val="clear" w:color="auto" w:fill="FFFFFF"/>
              </w:rPr>
              <w:t>1.1: All teaching and support staff have </w:t>
            </w:r>
            <w:proofErr w:type="spellStart"/>
            <w:r w:rsidRPr="00E67E05">
              <w:rPr>
                <w:rStyle w:val="normaltextrun"/>
                <w:rFonts w:ascii="Arial" w:hAnsi="Arial" w:cs="Arial"/>
                <w:sz w:val="20"/>
                <w:szCs w:val="20"/>
                <w:shd w:val="clear" w:color="auto" w:fill="FFFFFF"/>
              </w:rPr>
              <w:t>Tyfu</w:t>
            </w:r>
            <w:proofErr w:type="spellEnd"/>
            <w:r w:rsidRPr="00E67E05">
              <w:rPr>
                <w:rStyle w:val="normaltextrun"/>
                <w:rFonts w:ascii="Arial" w:hAnsi="Arial" w:cs="Arial"/>
                <w:sz w:val="20"/>
                <w:szCs w:val="20"/>
                <w:shd w:val="clear" w:color="auto" w:fill="FFFFFF"/>
              </w:rPr>
              <w:t> logins and can access the </w:t>
            </w:r>
            <w:proofErr w:type="spellStart"/>
            <w:r w:rsidRPr="00E67E05">
              <w:rPr>
                <w:rStyle w:val="normaltextrun"/>
                <w:rFonts w:ascii="Arial" w:hAnsi="Arial" w:cs="Arial"/>
                <w:sz w:val="20"/>
                <w:szCs w:val="20"/>
                <w:shd w:val="clear" w:color="auto" w:fill="FFFFFF"/>
              </w:rPr>
              <w:t>Tyfu</w:t>
            </w:r>
            <w:proofErr w:type="spellEnd"/>
            <w:r w:rsidRPr="00E67E05">
              <w:rPr>
                <w:rStyle w:val="normaltextrun"/>
                <w:rFonts w:ascii="Arial" w:hAnsi="Arial" w:cs="Arial"/>
                <w:sz w:val="20"/>
                <w:szCs w:val="20"/>
                <w:shd w:val="clear" w:color="auto" w:fill="FFFFFF"/>
              </w:rPr>
              <w:t> system.</w:t>
            </w:r>
            <w:r w:rsidRPr="00E67E05">
              <w:rPr>
                <w:rStyle w:val="eop"/>
                <w:rFonts w:ascii="Arial" w:hAnsi="Arial" w:cs="Arial"/>
                <w:sz w:val="20"/>
                <w:szCs w:val="20"/>
                <w:shd w:val="clear" w:color="auto" w:fill="FFFFFF"/>
              </w:rPr>
              <w:t> </w:t>
            </w:r>
          </w:p>
          <w:p w14:paraId="0491956F" w14:textId="77777777" w:rsidR="00E67E05" w:rsidRPr="00F57233" w:rsidRDefault="00F57233" w:rsidP="00604A49">
            <w:pPr>
              <w:pStyle w:val="Body"/>
              <w:numPr>
                <w:ilvl w:val="0"/>
                <w:numId w:val="5"/>
              </w:numPr>
              <w:tabs>
                <w:tab w:val="left" w:pos="8235"/>
              </w:tabs>
              <w:spacing w:after="0" w:line="240" w:lineRule="auto"/>
              <w:rPr>
                <w:rStyle w:val="eop"/>
                <w:rFonts w:ascii="Arial" w:hAnsi="Arial" w:cs="Arial"/>
                <w:sz w:val="20"/>
                <w:szCs w:val="20"/>
              </w:rPr>
            </w:pPr>
            <w:r w:rsidRPr="00F57233">
              <w:rPr>
                <w:rStyle w:val="normaltextrun"/>
                <w:rFonts w:ascii="Arial" w:hAnsi="Arial" w:cs="Arial"/>
                <w:sz w:val="20"/>
                <w:szCs w:val="20"/>
                <w:shd w:val="clear" w:color="auto" w:fill="FFFFFF"/>
              </w:rPr>
              <w:t>Ensure all staff can access and use CPOMS. </w:t>
            </w:r>
            <w:r w:rsidRPr="00F57233">
              <w:rPr>
                <w:rStyle w:val="eop"/>
                <w:rFonts w:ascii="Arial" w:hAnsi="Arial" w:cs="Arial"/>
                <w:sz w:val="20"/>
                <w:szCs w:val="20"/>
                <w:shd w:val="clear" w:color="auto" w:fill="FFFFFF"/>
              </w:rPr>
              <w:t> </w:t>
            </w:r>
          </w:p>
          <w:p w14:paraId="3BAAE8CA" w14:textId="77777777" w:rsidR="00F57233" w:rsidRPr="008A3709" w:rsidRDefault="006454C8" w:rsidP="00604A49">
            <w:pPr>
              <w:pStyle w:val="Body"/>
              <w:numPr>
                <w:ilvl w:val="0"/>
                <w:numId w:val="5"/>
              </w:numPr>
              <w:tabs>
                <w:tab w:val="left" w:pos="8235"/>
              </w:tabs>
              <w:spacing w:after="0" w:line="240" w:lineRule="auto"/>
              <w:rPr>
                <w:rStyle w:val="normaltextrun"/>
                <w:rFonts w:ascii="Arial" w:hAnsi="Arial" w:cs="Arial"/>
                <w:sz w:val="20"/>
                <w:szCs w:val="20"/>
              </w:rPr>
            </w:pPr>
            <w:r w:rsidRPr="006454C8">
              <w:rPr>
                <w:rStyle w:val="normaltextrun"/>
                <w:rFonts w:ascii="Arial" w:hAnsi="Arial" w:cs="Arial"/>
                <w:sz w:val="20"/>
                <w:szCs w:val="20"/>
                <w:shd w:val="clear" w:color="auto" w:fill="FFFFFF"/>
              </w:rPr>
              <w:lastRenderedPageBreak/>
              <w:t>Embed the procedures for raising ALN concerns and identifying children with increased learning support needs (ULP) and ALN.</w:t>
            </w:r>
          </w:p>
          <w:p w14:paraId="1F329368" w14:textId="3EC64983" w:rsidR="008A3709" w:rsidRPr="008A3709" w:rsidRDefault="008A3709" w:rsidP="00604A49">
            <w:pPr>
              <w:pStyle w:val="Body"/>
              <w:numPr>
                <w:ilvl w:val="0"/>
                <w:numId w:val="5"/>
              </w:numPr>
              <w:tabs>
                <w:tab w:val="left" w:pos="8235"/>
              </w:tabs>
              <w:spacing w:after="0" w:line="240" w:lineRule="auto"/>
              <w:rPr>
                <w:rFonts w:ascii="Arial" w:hAnsi="Arial" w:cs="Arial"/>
                <w:sz w:val="20"/>
                <w:szCs w:val="20"/>
              </w:rPr>
            </w:pPr>
            <w:r w:rsidRPr="008A3709">
              <w:rPr>
                <w:rStyle w:val="normaltextrun"/>
                <w:rFonts w:ascii="Arial" w:hAnsi="Arial" w:cs="Arial"/>
                <w:sz w:val="20"/>
                <w:szCs w:val="20"/>
                <w:shd w:val="clear" w:color="auto" w:fill="FFFFFF"/>
              </w:rPr>
              <w:t>Monitor and evaluate the impact of ALN interventions on pupil progress. </w:t>
            </w:r>
            <w:r w:rsidRPr="008A3709">
              <w:rPr>
                <w:rStyle w:val="eop"/>
                <w:rFonts w:ascii="Arial" w:hAnsi="Arial" w:cs="Arial"/>
                <w:sz w:val="20"/>
                <w:szCs w:val="20"/>
                <w:shd w:val="clear" w:color="auto" w:fill="FFFFFF"/>
              </w:rPr>
              <w:t> </w:t>
            </w:r>
          </w:p>
        </w:tc>
      </w:tr>
      <w:tr w:rsidR="001E1130" w:rsidRPr="00F212A7" w14:paraId="63C5C18D" w14:textId="77777777" w:rsidTr="004C5F81">
        <w:trPr>
          <w:trHeight w:val="230"/>
          <w:jc w:val="center"/>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55E79B" w14:textId="70A222B0" w:rsidR="001E1130" w:rsidRPr="00017680" w:rsidRDefault="001E1130" w:rsidP="00742564">
            <w:pPr>
              <w:pStyle w:val="Body"/>
              <w:tabs>
                <w:tab w:val="left" w:pos="8235"/>
              </w:tabs>
              <w:spacing w:after="0" w:line="240" w:lineRule="auto"/>
              <w:rPr>
                <w:rFonts w:ascii="Arial" w:hAnsi="Arial" w:cs="Arial"/>
                <w:sz w:val="20"/>
                <w:szCs w:val="20"/>
                <w:lang w:val="cy-GB"/>
              </w:rPr>
            </w:pPr>
            <w:r w:rsidRPr="00017680">
              <w:rPr>
                <w:rFonts w:ascii="Arial" w:hAnsi="Arial" w:cs="Arial"/>
                <w:sz w:val="20"/>
                <w:szCs w:val="20"/>
                <w:lang w:val="cy-GB"/>
              </w:rPr>
              <w:lastRenderedPageBreak/>
              <w:t xml:space="preserve">Blaenoriaeth </w:t>
            </w:r>
            <w:r>
              <w:rPr>
                <w:rFonts w:ascii="Arial" w:hAnsi="Arial" w:cs="Arial"/>
                <w:sz w:val="20"/>
                <w:szCs w:val="20"/>
                <w:lang w:val="cy-GB"/>
              </w:rPr>
              <w:t>5</w:t>
            </w:r>
            <w:r w:rsidRPr="00017680">
              <w:rPr>
                <w:rFonts w:ascii="Arial" w:hAnsi="Arial" w:cs="Arial"/>
                <w:sz w:val="20"/>
                <w:szCs w:val="20"/>
                <w:lang w:val="cy-GB"/>
              </w:rPr>
              <w:t xml:space="preserve"> / </w:t>
            </w:r>
            <w:proofErr w:type="spellStart"/>
            <w:r w:rsidRPr="00017680">
              <w:rPr>
                <w:rFonts w:ascii="Arial" w:hAnsi="Arial" w:cs="Arial"/>
                <w:sz w:val="20"/>
                <w:szCs w:val="20"/>
                <w:lang w:val="cy-GB"/>
              </w:rPr>
              <w:t>Priority</w:t>
            </w:r>
            <w:proofErr w:type="spellEnd"/>
            <w:r w:rsidRPr="00017680">
              <w:rPr>
                <w:rFonts w:ascii="Arial" w:hAnsi="Arial" w:cs="Arial"/>
                <w:sz w:val="20"/>
                <w:szCs w:val="20"/>
                <w:lang w:val="cy-GB"/>
              </w:rPr>
              <w:t xml:space="preserve"> </w:t>
            </w:r>
            <w:r>
              <w:rPr>
                <w:rFonts w:ascii="Arial" w:hAnsi="Arial" w:cs="Arial"/>
                <w:sz w:val="20"/>
                <w:szCs w:val="20"/>
                <w:lang w:val="cy-GB"/>
              </w:rPr>
              <w:t>5</w:t>
            </w:r>
          </w:p>
        </w:tc>
        <w:tc>
          <w:tcPr>
            <w:tcW w:w="3402" w:type="dxa"/>
            <w:tcBorders>
              <w:top w:val="single" w:sz="4" w:space="0" w:color="000000"/>
              <w:left w:val="single" w:sz="4" w:space="0" w:color="000000"/>
              <w:bottom w:val="single" w:sz="4" w:space="0" w:color="000000"/>
              <w:right w:val="single" w:sz="4" w:space="0" w:color="000000"/>
            </w:tcBorders>
          </w:tcPr>
          <w:p w14:paraId="70A329B4" w14:textId="38C876A9" w:rsidR="001E1130" w:rsidRPr="00604A49" w:rsidRDefault="002D6B52" w:rsidP="00742564">
            <w:pPr>
              <w:pStyle w:val="Body"/>
              <w:tabs>
                <w:tab w:val="left" w:pos="8235"/>
              </w:tabs>
              <w:spacing w:after="0" w:line="240" w:lineRule="auto"/>
              <w:rPr>
                <w:rFonts w:asciiTheme="minorHAnsi" w:hAnsiTheme="minorHAnsi" w:cstheme="minorHAnsi"/>
                <w:sz w:val="20"/>
                <w:szCs w:val="20"/>
              </w:rPr>
            </w:pPr>
            <w:r>
              <w:rPr>
                <w:rStyle w:val="normaltextrun"/>
                <w:shd w:val="clear" w:color="auto" w:fill="FFFFFF"/>
              </w:rPr>
              <w:t>Embed Welsh reading and oracy opportunities consistently across all classes.</w:t>
            </w:r>
            <w:r>
              <w:rPr>
                <w:rStyle w:val="eop"/>
                <w:shd w:val="clear" w:color="auto" w:fill="FFFFFF"/>
              </w:rPr>
              <w:t> </w:t>
            </w:r>
          </w:p>
        </w:tc>
        <w:tc>
          <w:tcPr>
            <w:tcW w:w="3969" w:type="dxa"/>
            <w:tcBorders>
              <w:top w:val="single" w:sz="4" w:space="0" w:color="000000"/>
              <w:left w:val="single" w:sz="4" w:space="0" w:color="000000"/>
              <w:bottom w:val="single" w:sz="4" w:space="0" w:color="000000"/>
              <w:right w:val="single" w:sz="4" w:space="0" w:color="000000"/>
            </w:tcBorders>
          </w:tcPr>
          <w:p w14:paraId="325EAF2D" w14:textId="77777777" w:rsidR="001E1130" w:rsidRPr="006B4D38" w:rsidRDefault="006B4D38" w:rsidP="006B4D38">
            <w:pPr>
              <w:pStyle w:val="Body"/>
              <w:numPr>
                <w:ilvl w:val="0"/>
                <w:numId w:val="11"/>
              </w:numPr>
              <w:tabs>
                <w:tab w:val="left" w:pos="8235"/>
              </w:tabs>
              <w:spacing w:after="0" w:line="240" w:lineRule="auto"/>
              <w:rPr>
                <w:rStyle w:val="eop"/>
                <w:rFonts w:ascii="Arial" w:hAnsi="Arial" w:cs="Arial"/>
                <w:sz w:val="20"/>
                <w:szCs w:val="20"/>
              </w:rPr>
            </w:pPr>
            <w:r>
              <w:rPr>
                <w:rStyle w:val="normaltextrun"/>
                <w:rFonts w:ascii="Arial" w:hAnsi="Arial" w:cs="Arial"/>
                <w:sz w:val="20"/>
                <w:szCs w:val="20"/>
                <w:shd w:val="clear" w:color="auto" w:fill="FFFFFF"/>
              </w:rPr>
              <w:t>Re-establish </w:t>
            </w:r>
            <w:proofErr w:type="spellStart"/>
            <w:r>
              <w:rPr>
                <w:rStyle w:val="normaltextrun"/>
                <w:rFonts w:ascii="Arial" w:hAnsi="Arial" w:cs="Arial"/>
                <w:sz w:val="20"/>
                <w:szCs w:val="20"/>
                <w:shd w:val="clear" w:color="auto" w:fill="FFFFFF"/>
              </w:rPr>
              <w:t>Criw</w:t>
            </w:r>
            <w:proofErr w:type="spellEnd"/>
            <w:r>
              <w:rPr>
                <w:rStyle w:val="normaltextrun"/>
                <w:rFonts w:ascii="Arial" w:hAnsi="Arial" w:cs="Arial"/>
                <w:sz w:val="20"/>
                <w:szCs w:val="20"/>
                <w:shd w:val="clear" w:color="auto" w:fill="FFFFFF"/>
              </w:rPr>
              <w:t> Cymraeg and revisit expectations of the group and what they want to achieve.  </w:t>
            </w:r>
            <w:r>
              <w:rPr>
                <w:rStyle w:val="eop"/>
                <w:rFonts w:ascii="Arial" w:hAnsi="Arial" w:cs="Arial"/>
                <w:sz w:val="20"/>
                <w:szCs w:val="20"/>
                <w:shd w:val="clear" w:color="auto" w:fill="FFFFFF"/>
              </w:rPr>
              <w:t> </w:t>
            </w:r>
          </w:p>
          <w:p w14:paraId="4D8326AE" w14:textId="77777777" w:rsidR="006B4D38" w:rsidRPr="00CD6127" w:rsidRDefault="00CD6127" w:rsidP="006B4D38">
            <w:pPr>
              <w:pStyle w:val="Body"/>
              <w:numPr>
                <w:ilvl w:val="0"/>
                <w:numId w:val="11"/>
              </w:numPr>
              <w:tabs>
                <w:tab w:val="left" w:pos="8235"/>
              </w:tabs>
              <w:spacing w:after="0" w:line="240" w:lineRule="auto"/>
              <w:rPr>
                <w:rStyle w:val="eop"/>
                <w:rFonts w:ascii="Arial" w:hAnsi="Arial" w:cs="Arial"/>
                <w:sz w:val="20"/>
                <w:szCs w:val="20"/>
              </w:rPr>
            </w:pPr>
            <w:r>
              <w:rPr>
                <w:rStyle w:val="normaltextrun"/>
                <w:rFonts w:ascii="Arial" w:hAnsi="Arial" w:cs="Arial"/>
                <w:sz w:val="20"/>
                <w:szCs w:val="20"/>
                <w:shd w:val="clear" w:color="auto" w:fill="FFFFFF"/>
              </w:rPr>
              <w:t>Develop Welsh reading opportunities throughout the school. </w:t>
            </w:r>
            <w:r>
              <w:rPr>
                <w:rStyle w:val="eop"/>
                <w:rFonts w:ascii="Arial" w:hAnsi="Arial" w:cs="Arial"/>
                <w:sz w:val="20"/>
                <w:szCs w:val="20"/>
                <w:shd w:val="clear" w:color="auto" w:fill="FFFFFF"/>
              </w:rPr>
              <w:t> </w:t>
            </w:r>
          </w:p>
          <w:p w14:paraId="3E83DD18" w14:textId="024875D7" w:rsidR="00CD6127" w:rsidRPr="00F212A7" w:rsidRDefault="007B2A58" w:rsidP="006B4D38">
            <w:pPr>
              <w:pStyle w:val="Body"/>
              <w:numPr>
                <w:ilvl w:val="0"/>
                <w:numId w:val="11"/>
              </w:numPr>
              <w:tabs>
                <w:tab w:val="left" w:pos="8235"/>
              </w:tabs>
              <w:spacing w:after="0" w:line="240" w:lineRule="auto"/>
              <w:rPr>
                <w:rFonts w:ascii="Arial" w:hAnsi="Arial" w:cs="Arial"/>
                <w:sz w:val="20"/>
                <w:szCs w:val="20"/>
              </w:rPr>
            </w:pPr>
            <w:r>
              <w:rPr>
                <w:rStyle w:val="normaltextrun"/>
                <w:rFonts w:ascii="Arial" w:hAnsi="Arial" w:cs="Arial"/>
                <w:sz w:val="20"/>
                <w:szCs w:val="20"/>
                <w:shd w:val="clear" w:color="auto" w:fill="FFFFFF"/>
              </w:rPr>
              <w:t>Increase the use of Welsh by pupils and staff, allowing various opportunities for learners to use Welsh in many situations and developing a Welsh ethos.  </w:t>
            </w:r>
            <w:r>
              <w:rPr>
                <w:rStyle w:val="eop"/>
                <w:rFonts w:ascii="Arial" w:hAnsi="Arial" w:cs="Arial"/>
                <w:sz w:val="20"/>
                <w:szCs w:val="20"/>
                <w:shd w:val="clear" w:color="auto" w:fill="FFFFFF"/>
              </w:rPr>
              <w:t> </w:t>
            </w:r>
          </w:p>
        </w:tc>
      </w:tr>
    </w:tbl>
    <w:p w14:paraId="646062B3" w14:textId="77777777" w:rsidR="008823C6" w:rsidRPr="00017680" w:rsidRDefault="008823C6" w:rsidP="008823C6">
      <w:pPr>
        <w:spacing w:after="0"/>
        <w:rPr>
          <w:rFonts w:ascii="Arial" w:hAnsi="Arial" w:cs="Arial"/>
          <w:sz w:val="20"/>
          <w:szCs w:val="20"/>
          <w:lang w:val="cy-GB"/>
        </w:rPr>
      </w:pPr>
    </w:p>
    <w:tbl>
      <w:tblPr>
        <w:tblW w:w="102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12"/>
      </w:tblGrid>
      <w:tr w:rsidR="008823C6" w:rsidRPr="00017680" w14:paraId="72D8BC4D" w14:textId="77777777" w:rsidTr="004C04DB">
        <w:trPr>
          <w:trHeight w:val="297"/>
          <w:jc w:val="center"/>
        </w:trPr>
        <w:tc>
          <w:tcPr>
            <w:tcW w:w="10212" w:type="dxa"/>
            <w:tcBorders>
              <w:top w:val="single" w:sz="4" w:space="0" w:color="000000"/>
              <w:left w:val="single" w:sz="4" w:space="0" w:color="000000"/>
              <w:bottom w:val="single" w:sz="4" w:space="0" w:color="000000"/>
              <w:right w:val="single" w:sz="4" w:space="0" w:color="000000"/>
            </w:tcBorders>
            <w:shd w:val="clear" w:color="auto" w:fill="CB98FE"/>
            <w:tcMar>
              <w:top w:w="80" w:type="dxa"/>
              <w:left w:w="80" w:type="dxa"/>
              <w:bottom w:w="80" w:type="dxa"/>
              <w:right w:w="80" w:type="dxa"/>
            </w:tcMar>
          </w:tcPr>
          <w:p w14:paraId="60B74B83" w14:textId="610D065C" w:rsidR="008823C6" w:rsidRPr="00017680" w:rsidRDefault="00017680" w:rsidP="004C04DB">
            <w:pPr>
              <w:pStyle w:val="Body"/>
              <w:tabs>
                <w:tab w:val="left" w:pos="2880"/>
              </w:tabs>
              <w:spacing w:after="0"/>
              <w:jc w:val="center"/>
              <w:rPr>
                <w:rFonts w:ascii="Arial" w:hAnsi="Arial" w:cs="Arial"/>
                <w:b/>
                <w:bCs/>
                <w:sz w:val="20"/>
                <w:szCs w:val="20"/>
                <w:lang w:val="cy-GB"/>
              </w:rPr>
            </w:pPr>
            <w:r w:rsidRPr="00017680">
              <w:rPr>
                <w:rFonts w:ascii="Arial" w:hAnsi="Arial" w:cs="Arial"/>
                <w:b/>
                <w:bCs/>
                <w:sz w:val="20"/>
                <w:szCs w:val="20"/>
                <w:lang w:val="cy-GB"/>
              </w:rPr>
              <w:t xml:space="preserve">Cymorth allanol i gyflawni blaenoriaethau / </w:t>
            </w:r>
            <w:proofErr w:type="spellStart"/>
            <w:r w:rsidR="008823C6" w:rsidRPr="00017680">
              <w:rPr>
                <w:rFonts w:ascii="Arial" w:hAnsi="Arial" w:cs="Arial"/>
                <w:b/>
                <w:bCs/>
                <w:sz w:val="20"/>
                <w:szCs w:val="20"/>
                <w:lang w:val="cy-GB"/>
              </w:rPr>
              <w:t>External</w:t>
            </w:r>
            <w:proofErr w:type="spellEnd"/>
            <w:r w:rsidR="008823C6" w:rsidRPr="00017680">
              <w:rPr>
                <w:rFonts w:ascii="Arial" w:hAnsi="Arial" w:cs="Arial"/>
                <w:b/>
                <w:bCs/>
                <w:sz w:val="20"/>
                <w:szCs w:val="20"/>
                <w:lang w:val="cy-GB"/>
              </w:rPr>
              <w:t xml:space="preserve"> </w:t>
            </w:r>
            <w:proofErr w:type="spellStart"/>
            <w:r w:rsidR="008823C6" w:rsidRPr="00017680">
              <w:rPr>
                <w:rFonts w:ascii="Arial" w:hAnsi="Arial" w:cs="Arial"/>
                <w:b/>
                <w:bCs/>
                <w:sz w:val="20"/>
                <w:szCs w:val="20"/>
                <w:lang w:val="cy-GB"/>
              </w:rPr>
              <w:t>support</w:t>
            </w:r>
            <w:proofErr w:type="spellEnd"/>
            <w:r w:rsidR="008823C6" w:rsidRPr="00017680">
              <w:rPr>
                <w:rFonts w:ascii="Arial" w:hAnsi="Arial" w:cs="Arial"/>
                <w:b/>
                <w:bCs/>
                <w:sz w:val="20"/>
                <w:szCs w:val="20"/>
                <w:lang w:val="cy-GB"/>
              </w:rPr>
              <w:t xml:space="preserve"> to </w:t>
            </w:r>
            <w:proofErr w:type="spellStart"/>
            <w:r w:rsidR="008823C6" w:rsidRPr="00017680">
              <w:rPr>
                <w:rFonts w:ascii="Arial" w:hAnsi="Arial" w:cs="Arial"/>
                <w:b/>
                <w:bCs/>
                <w:sz w:val="20"/>
                <w:szCs w:val="20"/>
                <w:lang w:val="cy-GB"/>
              </w:rPr>
              <w:t>achieve</w:t>
            </w:r>
            <w:proofErr w:type="spellEnd"/>
            <w:r w:rsidR="008823C6" w:rsidRPr="00017680">
              <w:rPr>
                <w:rFonts w:ascii="Arial" w:hAnsi="Arial" w:cs="Arial"/>
                <w:b/>
                <w:bCs/>
                <w:sz w:val="20"/>
                <w:szCs w:val="20"/>
                <w:lang w:val="cy-GB"/>
              </w:rPr>
              <w:t xml:space="preserve"> </w:t>
            </w:r>
            <w:proofErr w:type="spellStart"/>
            <w:r w:rsidR="008823C6" w:rsidRPr="00017680">
              <w:rPr>
                <w:rFonts w:ascii="Arial" w:hAnsi="Arial" w:cs="Arial"/>
                <w:b/>
                <w:bCs/>
                <w:sz w:val="20"/>
                <w:szCs w:val="20"/>
                <w:lang w:val="cy-GB"/>
              </w:rPr>
              <w:t>priorities</w:t>
            </w:r>
            <w:proofErr w:type="spellEnd"/>
            <w:r w:rsidR="008823C6" w:rsidRPr="00017680">
              <w:rPr>
                <w:rFonts w:ascii="Arial" w:hAnsi="Arial" w:cs="Arial"/>
                <w:b/>
                <w:bCs/>
                <w:sz w:val="20"/>
                <w:szCs w:val="20"/>
                <w:lang w:val="cy-GB"/>
              </w:rPr>
              <w:t xml:space="preserve"> </w:t>
            </w:r>
          </w:p>
        </w:tc>
      </w:tr>
      <w:tr w:rsidR="008823C6" w:rsidRPr="00F212A7" w14:paraId="06947A96" w14:textId="77777777" w:rsidTr="002319B2">
        <w:trPr>
          <w:trHeight w:val="330"/>
          <w:jc w:val="center"/>
        </w:trPr>
        <w:tc>
          <w:tcPr>
            <w:tcW w:w="10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BCBC65" w14:textId="0B2D8F53" w:rsidR="008823C6" w:rsidRPr="00F212A7" w:rsidRDefault="004C5F81" w:rsidP="004C04DB">
            <w:pPr>
              <w:pStyle w:val="Body"/>
              <w:tabs>
                <w:tab w:val="left" w:pos="8235"/>
              </w:tabs>
              <w:spacing w:after="0" w:line="240" w:lineRule="auto"/>
              <w:rPr>
                <w:rFonts w:ascii="Arial" w:hAnsi="Arial" w:cs="Arial"/>
                <w:sz w:val="20"/>
                <w:szCs w:val="20"/>
              </w:rPr>
            </w:pPr>
            <w:r>
              <w:rPr>
                <w:rFonts w:ascii="Arial" w:hAnsi="Arial" w:cs="Arial"/>
                <w:sz w:val="20"/>
                <w:szCs w:val="20"/>
              </w:rPr>
              <w:t xml:space="preserve">Monitoring support from CIA. Welsh support. Trauma informed school </w:t>
            </w:r>
            <w:r w:rsidR="00B54929">
              <w:rPr>
                <w:rFonts w:ascii="Arial" w:hAnsi="Arial" w:cs="Arial"/>
                <w:sz w:val="20"/>
                <w:szCs w:val="20"/>
              </w:rPr>
              <w:t>ongoing training</w:t>
            </w:r>
            <w:r w:rsidR="00210BD8">
              <w:rPr>
                <w:rFonts w:ascii="Arial" w:hAnsi="Arial" w:cs="Arial"/>
                <w:sz w:val="20"/>
                <w:szCs w:val="20"/>
              </w:rPr>
              <w:t xml:space="preserve"> – new practitioners</w:t>
            </w:r>
            <w:r w:rsidR="00B54929">
              <w:rPr>
                <w:rFonts w:ascii="Arial" w:hAnsi="Arial" w:cs="Arial"/>
                <w:sz w:val="20"/>
                <w:szCs w:val="20"/>
              </w:rPr>
              <w:t>. Governors training by LA.</w:t>
            </w:r>
            <w:r w:rsidR="00210BD8">
              <w:rPr>
                <w:rFonts w:ascii="Arial" w:hAnsi="Arial" w:cs="Arial"/>
                <w:sz w:val="20"/>
                <w:szCs w:val="20"/>
              </w:rPr>
              <w:t xml:space="preserve"> Science </w:t>
            </w:r>
            <w:r w:rsidR="005F73BE">
              <w:rPr>
                <w:rFonts w:ascii="Arial" w:hAnsi="Arial" w:cs="Arial"/>
                <w:sz w:val="20"/>
                <w:szCs w:val="20"/>
              </w:rPr>
              <w:t xml:space="preserve">LA advisor. Collaboration with other schools. </w:t>
            </w:r>
          </w:p>
        </w:tc>
      </w:tr>
      <w:tr w:rsidR="008823C6" w:rsidRPr="00F212A7" w14:paraId="7F05167C" w14:textId="77777777" w:rsidTr="002319B2">
        <w:trPr>
          <w:trHeight w:val="265"/>
          <w:jc w:val="center"/>
        </w:trPr>
        <w:tc>
          <w:tcPr>
            <w:tcW w:w="10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2F84C4" w14:textId="1F869144" w:rsidR="008823C6" w:rsidRPr="00F212A7" w:rsidRDefault="008823C6" w:rsidP="004C04DB">
            <w:pPr>
              <w:pStyle w:val="Body"/>
              <w:tabs>
                <w:tab w:val="left" w:pos="8235"/>
              </w:tabs>
              <w:spacing w:after="0" w:line="240" w:lineRule="auto"/>
              <w:rPr>
                <w:rFonts w:ascii="Arial" w:hAnsi="Arial" w:cs="Arial"/>
                <w:sz w:val="20"/>
                <w:szCs w:val="20"/>
              </w:rPr>
            </w:pPr>
          </w:p>
        </w:tc>
      </w:tr>
    </w:tbl>
    <w:p w14:paraId="013C9799" w14:textId="77777777" w:rsidR="008823C6" w:rsidRPr="00F212A7" w:rsidRDefault="008823C6" w:rsidP="008823C6">
      <w:pPr>
        <w:spacing w:after="0"/>
        <w:rPr>
          <w:rFonts w:ascii="Arial" w:hAnsi="Arial" w:cs="Arial"/>
          <w:sz w:val="20"/>
          <w:szCs w:val="20"/>
        </w:rPr>
      </w:pPr>
    </w:p>
    <w:tbl>
      <w:tblPr>
        <w:tblW w:w="102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14"/>
        <w:gridCol w:w="7098"/>
      </w:tblGrid>
      <w:tr w:rsidR="008823C6" w:rsidRPr="00F212A7" w14:paraId="1FD147A8" w14:textId="77777777" w:rsidTr="004C04DB">
        <w:trPr>
          <w:trHeight w:val="297"/>
          <w:jc w:val="center"/>
        </w:trPr>
        <w:tc>
          <w:tcPr>
            <w:tcW w:w="10212" w:type="dxa"/>
            <w:gridSpan w:val="2"/>
            <w:tcBorders>
              <w:top w:val="single" w:sz="4" w:space="0" w:color="000000"/>
              <w:left w:val="single" w:sz="4" w:space="0" w:color="000000"/>
              <w:bottom w:val="single" w:sz="4" w:space="0" w:color="000000"/>
              <w:right w:val="single" w:sz="4" w:space="0" w:color="000000"/>
            </w:tcBorders>
            <w:shd w:val="clear" w:color="auto" w:fill="CB98FE"/>
            <w:tcMar>
              <w:top w:w="80" w:type="dxa"/>
              <w:left w:w="80" w:type="dxa"/>
              <w:bottom w:w="80" w:type="dxa"/>
              <w:right w:w="80" w:type="dxa"/>
            </w:tcMar>
          </w:tcPr>
          <w:p w14:paraId="0C908880" w14:textId="1A3EC633" w:rsidR="008823C6" w:rsidRPr="00F212A7" w:rsidRDefault="00017680" w:rsidP="004C04DB">
            <w:pPr>
              <w:pStyle w:val="Body"/>
              <w:tabs>
                <w:tab w:val="left" w:pos="2880"/>
              </w:tabs>
              <w:spacing w:after="0"/>
              <w:jc w:val="center"/>
              <w:rPr>
                <w:rFonts w:ascii="Arial" w:hAnsi="Arial" w:cs="Arial"/>
                <w:b/>
                <w:bCs/>
                <w:sz w:val="20"/>
                <w:szCs w:val="20"/>
              </w:rPr>
            </w:pPr>
            <w:proofErr w:type="spellStart"/>
            <w:r>
              <w:rPr>
                <w:rFonts w:ascii="Arial" w:hAnsi="Arial" w:cs="Arial"/>
                <w:b/>
                <w:bCs/>
                <w:sz w:val="20"/>
                <w:szCs w:val="20"/>
              </w:rPr>
              <w:t>Cynnydd</w:t>
            </w:r>
            <w:proofErr w:type="spellEnd"/>
            <w:r>
              <w:rPr>
                <w:rFonts w:ascii="Arial" w:hAnsi="Arial" w:cs="Arial"/>
                <w:b/>
                <w:bCs/>
                <w:sz w:val="20"/>
                <w:szCs w:val="20"/>
              </w:rPr>
              <w:t xml:space="preserve"> </w:t>
            </w:r>
            <w:proofErr w:type="spellStart"/>
            <w:r>
              <w:rPr>
                <w:rFonts w:ascii="Arial" w:hAnsi="Arial" w:cs="Arial"/>
                <w:b/>
                <w:bCs/>
                <w:sz w:val="20"/>
                <w:szCs w:val="20"/>
              </w:rPr>
              <w:t>yn</w:t>
            </w:r>
            <w:proofErr w:type="spellEnd"/>
            <w:r>
              <w:rPr>
                <w:rFonts w:ascii="Arial" w:hAnsi="Arial" w:cs="Arial"/>
                <w:b/>
                <w:bCs/>
                <w:sz w:val="20"/>
                <w:szCs w:val="20"/>
              </w:rPr>
              <w:t xml:space="preserve"> </w:t>
            </w:r>
            <w:proofErr w:type="spellStart"/>
            <w:r>
              <w:rPr>
                <w:rFonts w:ascii="Arial" w:hAnsi="Arial" w:cs="Arial"/>
                <w:b/>
                <w:bCs/>
                <w:sz w:val="20"/>
                <w:szCs w:val="20"/>
              </w:rPr>
              <w:t>erbyn</w:t>
            </w:r>
            <w:proofErr w:type="spellEnd"/>
            <w:r>
              <w:rPr>
                <w:rFonts w:ascii="Arial" w:hAnsi="Arial" w:cs="Arial"/>
                <w:b/>
                <w:bCs/>
                <w:sz w:val="20"/>
                <w:szCs w:val="20"/>
              </w:rPr>
              <w:t xml:space="preserve"> </w:t>
            </w:r>
            <w:proofErr w:type="spellStart"/>
            <w:r>
              <w:rPr>
                <w:rFonts w:ascii="Arial" w:hAnsi="Arial" w:cs="Arial"/>
                <w:b/>
                <w:bCs/>
                <w:sz w:val="20"/>
                <w:szCs w:val="20"/>
              </w:rPr>
              <w:t>blaenoriaethau’r</w:t>
            </w:r>
            <w:proofErr w:type="spellEnd"/>
            <w:r>
              <w:rPr>
                <w:rFonts w:ascii="Arial" w:hAnsi="Arial" w:cs="Arial"/>
                <w:b/>
                <w:bCs/>
                <w:sz w:val="20"/>
                <w:szCs w:val="20"/>
              </w:rPr>
              <w:t xml:space="preserve"> </w:t>
            </w:r>
            <w:proofErr w:type="spellStart"/>
            <w:r>
              <w:rPr>
                <w:rFonts w:ascii="Arial" w:hAnsi="Arial" w:cs="Arial"/>
                <w:b/>
                <w:bCs/>
                <w:sz w:val="20"/>
                <w:szCs w:val="20"/>
              </w:rPr>
              <w:t>flwyddyn</w:t>
            </w:r>
            <w:proofErr w:type="spellEnd"/>
            <w:r>
              <w:rPr>
                <w:rFonts w:ascii="Arial" w:hAnsi="Arial" w:cs="Arial"/>
                <w:b/>
                <w:bCs/>
                <w:sz w:val="20"/>
                <w:szCs w:val="20"/>
              </w:rPr>
              <w:t xml:space="preserve"> </w:t>
            </w:r>
            <w:proofErr w:type="spellStart"/>
            <w:r>
              <w:rPr>
                <w:rFonts w:ascii="Arial" w:hAnsi="Arial" w:cs="Arial"/>
                <w:b/>
                <w:bCs/>
                <w:sz w:val="20"/>
                <w:szCs w:val="20"/>
              </w:rPr>
              <w:t>flaenorol</w:t>
            </w:r>
            <w:proofErr w:type="spellEnd"/>
            <w:r>
              <w:rPr>
                <w:rFonts w:ascii="Arial" w:hAnsi="Arial" w:cs="Arial"/>
                <w:b/>
                <w:bCs/>
                <w:sz w:val="20"/>
                <w:szCs w:val="20"/>
              </w:rPr>
              <w:t xml:space="preserve"> /</w:t>
            </w:r>
            <w:r w:rsidR="008823C6" w:rsidRPr="00F212A7">
              <w:rPr>
                <w:rFonts w:ascii="Arial" w:hAnsi="Arial" w:cs="Arial"/>
                <w:b/>
                <w:bCs/>
                <w:sz w:val="20"/>
                <w:szCs w:val="20"/>
              </w:rPr>
              <w:t>Progress against previous year’s prioritie</w:t>
            </w:r>
            <w:r w:rsidR="00BC7633" w:rsidRPr="00F212A7">
              <w:rPr>
                <w:rFonts w:ascii="Arial" w:hAnsi="Arial" w:cs="Arial"/>
                <w:b/>
                <w:bCs/>
                <w:sz w:val="20"/>
                <w:szCs w:val="20"/>
              </w:rPr>
              <w:t>s</w:t>
            </w:r>
            <w:r w:rsidR="008823C6" w:rsidRPr="00F212A7">
              <w:rPr>
                <w:rFonts w:ascii="Arial" w:hAnsi="Arial" w:cs="Arial"/>
                <w:b/>
                <w:bCs/>
                <w:sz w:val="20"/>
                <w:szCs w:val="20"/>
              </w:rPr>
              <w:t xml:space="preserve"> </w:t>
            </w:r>
          </w:p>
        </w:tc>
      </w:tr>
      <w:tr w:rsidR="008823C6" w:rsidRPr="00F212A7" w14:paraId="67FBDC8C" w14:textId="77777777" w:rsidTr="00DA1EF9">
        <w:trPr>
          <w:trHeight w:val="521"/>
          <w:jc w:val="center"/>
        </w:trPr>
        <w:tc>
          <w:tcPr>
            <w:tcW w:w="3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B6BD01" w14:textId="4A8F273F" w:rsidR="008823C6"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Blaenoriaeth 1</w:t>
            </w:r>
            <w:r w:rsidR="00963FA6">
              <w:rPr>
                <w:rFonts w:ascii="Arial" w:hAnsi="Arial" w:cs="Arial"/>
                <w:sz w:val="20"/>
                <w:szCs w:val="20"/>
                <w:lang w:val="cy-GB"/>
              </w:rPr>
              <w:t>a</w:t>
            </w:r>
            <w:r w:rsidRPr="00017680">
              <w:rPr>
                <w:rFonts w:ascii="Arial" w:hAnsi="Arial" w:cs="Arial"/>
                <w:sz w:val="20"/>
                <w:szCs w:val="20"/>
                <w:lang w:val="cy-GB"/>
              </w:rPr>
              <w:t xml:space="preserve"> /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1</w:t>
            </w:r>
            <w:r w:rsidR="00963FA6">
              <w:rPr>
                <w:rFonts w:ascii="Arial" w:hAnsi="Arial" w:cs="Arial"/>
                <w:sz w:val="20"/>
                <w:szCs w:val="20"/>
                <w:lang w:val="cy-GB"/>
              </w:rPr>
              <w:t>a</w:t>
            </w:r>
          </w:p>
          <w:p w14:paraId="1D7D3F16" w14:textId="77777777" w:rsidR="00DA1EF9" w:rsidRPr="00017680" w:rsidRDefault="00DA1EF9" w:rsidP="004C04DB">
            <w:pPr>
              <w:pStyle w:val="Body"/>
              <w:spacing w:after="0" w:line="240" w:lineRule="auto"/>
              <w:rPr>
                <w:rFonts w:ascii="Arial" w:hAnsi="Arial" w:cs="Arial"/>
                <w:sz w:val="20"/>
                <w:szCs w:val="20"/>
                <w:lang w:val="cy-GB"/>
              </w:rPr>
            </w:pPr>
          </w:p>
          <w:p w14:paraId="0F7D9DB4" w14:textId="4B01C548" w:rsidR="008823C6" w:rsidRPr="00017680" w:rsidRDefault="00DA1EF9" w:rsidP="004C04DB">
            <w:pPr>
              <w:pStyle w:val="Body"/>
              <w:spacing w:after="0" w:line="240" w:lineRule="auto"/>
              <w:rPr>
                <w:rFonts w:ascii="Arial" w:hAnsi="Arial" w:cs="Arial"/>
                <w:sz w:val="20"/>
                <w:szCs w:val="20"/>
                <w:lang w:val="cy-GB"/>
              </w:rPr>
            </w:pPr>
            <w:r>
              <w:rPr>
                <w:rStyle w:val="normaltextrun"/>
                <w:shd w:val="clear" w:color="auto" w:fill="FFFFFF"/>
              </w:rPr>
              <w:t>To develop language skills and improve and develop reading and writing in English, </w:t>
            </w:r>
            <w:proofErr w:type="gramStart"/>
            <w:r>
              <w:rPr>
                <w:rStyle w:val="normaltextrun"/>
                <w:shd w:val="clear" w:color="auto" w:fill="FFFFFF"/>
              </w:rPr>
              <w:t>through the use of</w:t>
            </w:r>
            <w:proofErr w:type="gramEnd"/>
            <w:r>
              <w:rPr>
                <w:rStyle w:val="normaltextrun"/>
                <w:shd w:val="clear" w:color="auto" w:fill="FFFFFF"/>
              </w:rPr>
              <w:t> various text types</w:t>
            </w:r>
          </w:p>
        </w:tc>
        <w:tc>
          <w:tcPr>
            <w:tcW w:w="70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17C560" w14:textId="22D3CE83" w:rsidR="000406D6" w:rsidRPr="00925CD0" w:rsidRDefault="002144B4" w:rsidP="007E4141">
            <w:pPr>
              <w:pStyle w:val="Body"/>
              <w:tabs>
                <w:tab w:val="left" w:pos="8235"/>
              </w:tabs>
              <w:spacing w:after="0" w:line="240" w:lineRule="auto"/>
              <w:rPr>
                <w:rFonts w:ascii="Arial" w:hAnsi="Arial" w:cs="Arial"/>
                <w:sz w:val="20"/>
                <w:szCs w:val="20"/>
              </w:rPr>
            </w:pPr>
            <w:r w:rsidRPr="00D55B4B">
              <w:rPr>
                <w:rStyle w:val="normaltextrun"/>
                <w:rFonts w:ascii="Arial" w:hAnsi="Arial" w:cs="Arial"/>
                <w:sz w:val="20"/>
                <w:szCs w:val="20"/>
                <w:bdr w:val="none" w:sz="0" w:space="0" w:color="auto" w:frame="1"/>
              </w:rPr>
              <w:t>Most pupils find this useful and recognise this helps them to structure their writing and include relevant details in their work.</w:t>
            </w:r>
            <w:r w:rsidRPr="00D55B4B">
              <w:rPr>
                <w:rStyle w:val="normaltextrun"/>
                <w:rFonts w:ascii="Arial" w:hAnsi="Arial" w:cs="Arial"/>
                <w:sz w:val="20"/>
                <w:szCs w:val="20"/>
                <w:bdr w:val="none" w:sz="0" w:space="0" w:color="auto" w:frame="1"/>
              </w:rPr>
              <w:t xml:space="preserve"> </w:t>
            </w:r>
            <w:r w:rsidR="00D55B4B" w:rsidRPr="00D55B4B">
              <w:rPr>
                <w:rStyle w:val="normaltextrun"/>
                <w:rFonts w:ascii="Arial" w:hAnsi="Arial" w:cs="Arial"/>
                <w:sz w:val="20"/>
                <w:szCs w:val="20"/>
                <w:shd w:val="clear" w:color="auto" w:fill="FFFFFF"/>
              </w:rPr>
              <w:t>Nearly all pupils engage enthusiastically in the structured sessions. Nearly all younger and many older pupils have increased their spelling score, and many pupils are beginning to apply their learned spellings in their writing and reading.</w:t>
            </w:r>
            <w:r w:rsidR="00D55B4B" w:rsidRPr="00D55B4B">
              <w:rPr>
                <w:rStyle w:val="normaltextrun"/>
                <w:sz w:val="20"/>
                <w:szCs w:val="20"/>
                <w:shd w:val="clear" w:color="auto" w:fill="FFFFFF"/>
              </w:rPr>
              <w:t> </w:t>
            </w:r>
            <w:r w:rsidR="00925CD0" w:rsidRPr="00925CD0">
              <w:rPr>
                <w:rStyle w:val="normaltextrun"/>
                <w:rFonts w:ascii="Arial" w:hAnsi="Arial" w:cs="Arial"/>
                <w:sz w:val="20"/>
                <w:szCs w:val="20"/>
                <w:shd w:val="clear" w:color="auto" w:fill="FFFFFF"/>
              </w:rPr>
              <w:t>All older pupils have used a range of text types, for example, diary entries, letters and poems. Listening to leaners evidence most older pupils </w:t>
            </w:r>
            <w:proofErr w:type="gramStart"/>
            <w:r w:rsidR="00925CD0" w:rsidRPr="00925CD0">
              <w:rPr>
                <w:rStyle w:val="normaltextrun"/>
                <w:rFonts w:ascii="Arial" w:hAnsi="Arial" w:cs="Arial"/>
                <w:sz w:val="20"/>
                <w:szCs w:val="20"/>
                <w:shd w:val="clear" w:color="auto" w:fill="FFFFFF"/>
              </w:rPr>
              <w:t>are able to</w:t>
            </w:r>
            <w:proofErr w:type="gramEnd"/>
            <w:r w:rsidR="00925CD0" w:rsidRPr="00925CD0">
              <w:rPr>
                <w:rStyle w:val="normaltextrun"/>
                <w:rFonts w:ascii="Arial" w:hAnsi="Arial" w:cs="Arial"/>
                <w:sz w:val="20"/>
                <w:szCs w:val="20"/>
                <w:shd w:val="clear" w:color="auto" w:fill="FFFFFF"/>
              </w:rPr>
              <w:t> talk about different text types and identify specific characteristics.</w:t>
            </w:r>
          </w:p>
        </w:tc>
      </w:tr>
      <w:tr w:rsidR="00963FA6" w:rsidRPr="00F212A7" w14:paraId="2A84DB7A" w14:textId="77777777" w:rsidTr="00DA1EF9">
        <w:trPr>
          <w:trHeight w:val="521"/>
          <w:jc w:val="center"/>
        </w:trPr>
        <w:tc>
          <w:tcPr>
            <w:tcW w:w="3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E01F88" w14:textId="7B011E7F" w:rsidR="00963FA6" w:rsidRDefault="00963FA6" w:rsidP="00963FA6">
            <w:pPr>
              <w:pStyle w:val="Body"/>
              <w:spacing w:after="0" w:line="240" w:lineRule="auto"/>
              <w:rPr>
                <w:rFonts w:ascii="Arial" w:hAnsi="Arial" w:cs="Arial"/>
                <w:sz w:val="20"/>
                <w:szCs w:val="20"/>
                <w:lang w:val="cy-GB"/>
              </w:rPr>
            </w:pPr>
            <w:r w:rsidRPr="00017680">
              <w:rPr>
                <w:rFonts w:ascii="Arial" w:hAnsi="Arial" w:cs="Arial"/>
                <w:sz w:val="20"/>
                <w:szCs w:val="20"/>
                <w:lang w:val="cy-GB"/>
              </w:rPr>
              <w:t>Blaenoriaeth 1</w:t>
            </w:r>
            <w:r>
              <w:rPr>
                <w:rFonts w:ascii="Arial" w:hAnsi="Arial" w:cs="Arial"/>
                <w:sz w:val="20"/>
                <w:szCs w:val="20"/>
                <w:lang w:val="cy-GB"/>
              </w:rPr>
              <w:t>b</w:t>
            </w:r>
            <w:r w:rsidRPr="00017680">
              <w:rPr>
                <w:rFonts w:ascii="Arial" w:hAnsi="Arial" w:cs="Arial"/>
                <w:sz w:val="20"/>
                <w:szCs w:val="20"/>
                <w:lang w:val="cy-GB"/>
              </w:rPr>
              <w:t xml:space="preserve"> / </w:t>
            </w:r>
            <w:proofErr w:type="spellStart"/>
            <w:r w:rsidRPr="00017680">
              <w:rPr>
                <w:rFonts w:ascii="Arial" w:hAnsi="Arial" w:cs="Arial"/>
                <w:sz w:val="20"/>
                <w:szCs w:val="20"/>
                <w:lang w:val="cy-GB"/>
              </w:rPr>
              <w:t>Priority</w:t>
            </w:r>
            <w:proofErr w:type="spellEnd"/>
            <w:r w:rsidRPr="00017680">
              <w:rPr>
                <w:rFonts w:ascii="Arial" w:hAnsi="Arial" w:cs="Arial"/>
                <w:sz w:val="20"/>
                <w:szCs w:val="20"/>
                <w:lang w:val="cy-GB"/>
              </w:rPr>
              <w:t xml:space="preserve"> 1</w:t>
            </w:r>
            <w:r>
              <w:rPr>
                <w:rFonts w:ascii="Arial" w:hAnsi="Arial" w:cs="Arial"/>
                <w:sz w:val="20"/>
                <w:szCs w:val="20"/>
                <w:lang w:val="cy-GB"/>
              </w:rPr>
              <w:t>b</w:t>
            </w:r>
          </w:p>
          <w:p w14:paraId="7395B9BD" w14:textId="77777777" w:rsidR="00DA1EF9" w:rsidRPr="00017680" w:rsidRDefault="00DA1EF9" w:rsidP="00963FA6">
            <w:pPr>
              <w:pStyle w:val="Body"/>
              <w:spacing w:after="0" w:line="240" w:lineRule="auto"/>
              <w:rPr>
                <w:rFonts w:ascii="Arial" w:hAnsi="Arial" w:cs="Arial"/>
                <w:sz w:val="20"/>
                <w:szCs w:val="20"/>
                <w:lang w:val="cy-GB"/>
              </w:rPr>
            </w:pPr>
          </w:p>
          <w:p w14:paraId="086FEC17" w14:textId="223B9D75" w:rsidR="00963FA6" w:rsidRPr="00017680" w:rsidRDefault="00DA1EF9" w:rsidP="004C04DB">
            <w:pPr>
              <w:pStyle w:val="Body"/>
              <w:spacing w:after="0" w:line="240" w:lineRule="auto"/>
              <w:rPr>
                <w:rFonts w:ascii="Arial" w:hAnsi="Arial" w:cs="Arial"/>
                <w:sz w:val="20"/>
                <w:szCs w:val="20"/>
                <w:lang w:val="cy-GB"/>
              </w:rPr>
            </w:pPr>
            <w:r>
              <w:rPr>
                <w:rStyle w:val="normaltextrun"/>
                <w:bdr w:val="none" w:sz="0" w:space="0" w:color="auto" w:frame="1"/>
              </w:rPr>
              <w:t>To develop independence within Welsh oracy. To improve Welsh oracy skills and the use of Welsh outside of designated Welsh </w:t>
            </w:r>
          </w:p>
        </w:tc>
        <w:tc>
          <w:tcPr>
            <w:tcW w:w="70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B1C654" w14:textId="77777777" w:rsidR="0030661F" w:rsidRPr="00925CD0" w:rsidRDefault="0030661F" w:rsidP="007E4141">
            <w:pPr>
              <w:pStyle w:val="Body"/>
              <w:tabs>
                <w:tab w:val="left" w:pos="8235"/>
              </w:tabs>
              <w:spacing w:after="0" w:line="240" w:lineRule="auto"/>
              <w:rPr>
                <w:rStyle w:val="normaltextrun"/>
                <w:rFonts w:ascii="Arial" w:hAnsi="Arial" w:cs="Arial"/>
                <w:sz w:val="20"/>
                <w:szCs w:val="20"/>
                <w:shd w:val="clear" w:color="auto" w:fill="FFFFFF"/>
              </w:rPr>
            </w:pPr>
            <w:r w:rsidRPr="00925CD0">
              <w:rPr>
                <w:rStyle w:val="normaltextrun"/>
                <w:rFonts w:ascii="Arial" w:hAnsi="Arial" w:cs="Arial"/>
                <w:sz w:val="20"/>
                <w:szCs w:val="20"/>
                <w:shd w:val="clear" w:color="auto" w:fill="FFFFFF"/>
              </w:rPr>
              <w:t>Many pupils across the school use very simple Welsh phrases and language patterns with enthusiasm and engage in simple conversations. All pupils have daily </w:t>
            </w:r>
            <w:proofErr w:type="spellStart"/>
            <w:r w:rsidRPr="00925CD0">
              <w:rPr>
                <w:rStyle w:val="normaltextrun"/>
                <w:rFonts w:ascii="Arial" w:hAnsi="Arial" w:cs="Arial"/>
                <w:sz w:val="20"/>
                <w:szCs w:val="20"/>
                <w:shd w:val="clear" w:color="auto" w:fill="FFFFFF"/>
              </w:rPr>
              <w:t>Helpwr</w:t>
            </w:r>
            <w:proofErr w:type="spellEnd"/>
            <w:r w:rsidRPr="00925CD0">
              <w:rPr>
                <w:rStyle w:val="normaltextrun"/>
                <w:rFonts w:ascii="Arial" w:hAnsi="Arial" w:cs="Arial"/>
                <w:sz w:val="20"/>
                <w:szCs w:val="20"/>
                <w:shd w:val="clear" w:color="auto" w:fill="FFFFFF"/>
              </w:rPr>
              <w:t> Heddiw sessions. </w:t>
            </w:r>
          </w:p>
          <w:p w14:paraId="48C0E102" w14:textId="0FBCC3D7" w:rsidR="00963FA6" w:rsidRPr="000406D6" w:rsidRDefault="008C53F2" w:rsidP="007E4141">
            <w:pPr>
              <w:pStyle w:val="Body"/>
              <w:tabs>
                <w:tab w:val="left" w:pos="8235"/>
              </w:tabs>
              <w:spacing w:after="0" w:line="240" w:lineRule="auto"/>
              <w:rPr>
                <w:rFonts w:ascii="Arial" w:hAnsi="Arial" w:cs="Arial"/>
                <w:sz w:val="20"/>
                <w:szCs w:val="20"/>
              </w:rPr>
            </w:pPr>
            <w:r w:rsidRPr="00925CD0">
              <w:rPr>
                <w:rStyle w:val="normaltextrun"/>
                <w:rFonts w:ascii="Arial" w:hAnsi="Arial" w:cs="Arial"/>
                <w:sz w:val="20"/>
                <w:szCs w:val="20"/>
                <w:shd w:val="clear" w:color="auto" w:fill="FFFFFF"/>
              </w:rPr>
              <w:t>Many older pupils understand most questions asked and, with prompting, can respond using the correct sentence starters. Many pupils can use basic topic related vocabulary and are beginning to expand their sentences using ‘</w:t>
            </w:r>
            <w:proofErr w:type="spellStart"/>
            <w:r w:rsidRPr="00925CD0">
              <w:rPr>
                <w:rStyle w:val="normaltextrun"/>
                <w:rFonts w:ascii="Arial" w:hAnsi="Arial" w:cs="Arial"/>
                <w:sz w:val="20"/>
                <w:szCs w:val="20"/>
                <w:shd w:val="clear" w:color="auto" w:fill="FFFFFF"/>
              </w:rPr>
              <w:t>gyda</w:t>
            </w:r>
            <w:proofErr w:type="spellEnd"/>
            <w:r w:rsidRPr="00925CD0">
              <w:rPr>
                <w:rStyle w:val="normaltextrun"/>
                <w:rFonts w:ascii="Arial" w:hAnsi="Arial" w:cs="Arial"/>
                <w:sz w:val="20"/>
                <w:szCs w:val="20"/>
                <w:shd w:val="clear" w:color="auto" w:fill="FFFFFF"/>
              </w:rPr>
              <w:t>’ and’ </w:t>
            </w:r>
            <w:proofErr w:type="spellStart"/>
            <w:r w:rsidRPr="00925CD0">
              <w:rPr>
                <w:rStyle w:val="normaltextrun"/>
                <w:rFonts w:ascii="Arial" w:hAnsi="Arial" w:cs="Arial"/>
                <w:sz w:val="20"/>
                <w:szCs w:val="20"/>
                <w:shd w:val="clear" w:color="auto" w:fill="FFFFFF"/>
              </w:rPr>
              <w:t>achos</w:t>
            </w:r>
            <w:proofErr w:type="spellEnd"/>
            <w:r w:rsidRPr="00925CD0">
              <w:rPr>
                <w:rStyle w:val="normaltextrun"/>
                <w:rFonts w:ascii="Arial" w:hAnsi="Arial" w:cs="Arial"/>
                <w:sz w:val="20"/>
                <w:szCs w:val="20"/>
                <w:shd w:val="clear" w:color="auto" w:fill="FFFFFF"/>
              </w:rPr>
              <w:t>’.</w:t>
            </w:r>
          </w:p>
        </w:tc>
      </w:tr>
      <w:tr w:rsidR="008823C6" w:rsidRPr="00F212A7" w14:paraId="45AA4052" w14:textId="77777777" w:rsidTr="00DA1EF9">
        <w:trPr>
          <w:trHeight w:val="521"/>
          <w:jc w:val="center"/>
        </w:trPr>
        <w:tc>
          <w:tcPr>
            <w:tcW w:w="3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82AF64" w14:textId="77777777" w:rsidR="00DA1EF9"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Blaenoriaeth 2/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2</w:t>
            </w:r>
            <w:r w:rsidR="00EC27CE" w:rsidRPr="00017680">
              <w:rPr>
                <w:rFonts w:ascii="Arial" w:hAnsi="Arial" w:cs="Arial"/>
                <w:sz w:val="20"/>
                <w:szCs w:val="20"/>
                <w:lang w:val="cy-GB"/>
              </w:rPr>
              <w:t xml:space="preserve"> –</w:t>
            </w:r>
          </w:p>
          <w:p w14:paraId="10E52277" w14:textId="52038E9B" w:rsidR="00DA1EF9" w:rsidRDefault="00EC27CE"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 </w:t>
            </w:r>
          </w:p>
          <w:p w14:paraId="4448DD8C" w14:textId="1054664C" w:rsidR="008823C6" w:rsidRPr="00017680" w:rsidRDefault="00DA1EF9" w:rsidP="004C04DB">
            <w:pPr>
              <w:pStyle w:val="Body"/>
              <w:spacing w:after="0" w:line="240" w:lineRule="auto"/>
              <w:rPr>
                <w:rFonts w:ascii="Arial" w:hAnsi="Arial" w:cs="Arial"/>
                <w:sz w:val="20"/>
                <w:szCs w:val="20"/>
                <w:lang w:val="cy-GB"/>
              </w:rPr>
            </w:pPr>
            <w:r>
              <w:rPr>
                <w:rStyle w:val="normaltextrun"/>
                <w:shd w:val="clear" w:color="auto" w:fill="FFFFFF"/>
              </w:rPr>
              <w:t>To develop clear systems to support staff with identifying learners with additional needs</w:t>
            </w:r>
          </w:p>
        </w:tc>
        <w:tc>
          <w:tcPr>
            <w:tcW w:w="70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C4D9B0" w14:textId="77777777" w:rsidR="000406D6" w:rsidRDefault="00E4706D" w:rsidP="007E4141">
            <w:pPr>
              <w:pStyle w:val="Body"/>
              <w:tabs>
                <w:tab w:val="left" w:pos="8235"/>
              </w:tabs>
              <w:spacing w:after="0" w:line="240" w:lineRule="auto"/>
              <w:rPr>
                <w:rStyle w:val="normaltextrun"/>
                <w:rFonts w:ascii="Arial" w:hAnsi="Arial" w:cs="Arial"/>
                <w:sz w:val="20"/>
                <w:szCs w:val="20"/>
                <w:shd w:val="clear" w:color="auto" w:fill="FFFFFF"/>
              </w:rPr>
            </w:pPr>
            <w:r w:rsidRPr="00E4706D">
              <w:rPr>
                <w:rStyle w:val="normaltextrun"/>
                <w:rFonts w:ascii="Arial" w:hAnsi="Arial" w:cs="Arial"/>
                <w:sz w:val="20"/>
                <w:szCs w:val="20"/>
                <w:shd w:val="clear" w:color="auto" w:fill="FFFFFF"/>
              </w:rPr>
              <w:t>An ALN provision map identifies available interventions to support pupils on all levels of the ALN code. Pupils receiving interventions are tracked and provision adapted if necessary. As a result, most identified pupils access appropriate support to meet their individual needs and many ALN pupils make progress from their individual starting points.</w:t>
            </w:r>
          </w:p>
          <w:p w14:paraId="3A6812E9" w14:textId="42FC088F" w:rsidR="007F02CB" w:rsidRPr="007F02CB" w:rsidRDefault="007F02CB" w:rsidP="007E4141">
            <w:pPr>
              <w:pStyle w:val="Body"/>
              <w:tabs>
                <w:tab w:val="left" w:pos="8235"/>
              </w:tabs>
              <w:spacing w:after="0" w:line="240" w:lineRule="auto"/>
              <w:rPr>
                <w:rFonts w:ascii="Arial" w:hAnsi="Arial" w:cs="Arial"/>
                <w:b/>
                <w:sz w:val="20"/>
                <w:szCs w:val="20"/>
              </w:rPr>
            </w:pPr>
            <w:r w:rsidRPr="007F02CB">
              <w:rPr>
                <w:rStyle w:val="normaltextrun"/>
                <w:rFonts w:ascii="Arial" w:hAnsi="Arial" w:cs="Arial"/>
                <w:sz w:val="20"/>
                <w:szCs w:val="20"/>
                <w:shd w:val="clear" w:color="auto" w:fill="FFFFFF"/>
              </w:rPr>
              <w:t>Many identified pupils have made progress, as evidenced through personalised assessment data and intervention assessment data.</w:t>
            </w:r>
          </w:p>
        </w:tc>
      </w:tr>
      <w:tr w:rsidR="008823C6" w:rsidRPr="00F212A7" w14:paraId="50AE6DB3" w14:textId="77777777" w:rsidTr="00DA1EF9">
        <w:trPr>
          <w:trHeight w:val="521"/>
          <w:jc w:val="center"/>
        </w:trPr>
        <w:tc>
          <w:tcPr>
            <w:tcW w:w="3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C9254A" w14:textId="77777777" w:rsidR="00DA1EF9" w:rsidRDefault="00017680" w:rsidP="004C04DB">
            <w:pPr>
              <w:pStyle w:val="Body"/>
              <w:spacing w:after="0" w:line="240" w:lineRule="auto"/>
              <w:rPr>
                <w:rFonts w:ascii="Arial" w:hAnsi="Arial" w:cs="Arial"/>
                <w:sz w:val="20"/>
                <w:szCs w:val="20"/>
                <w:lang w:val="cy-GB"/>
              </w:rPr>
            </w:pPr>
            <w:r w:rsidRPr="00017680">
              <w:rPr>
                <w:rFonts w:ascii="Arial" w:hAnsi="Arial" w:cs="Arial"/>
                <w:sz w:val="20"/>
                <w:szCs w:val="20"/>
                <w:lang w:val="cy-GB"/>
              </w:rPr>
              <w:t xml:space="preserve">Blaenoriaeth 3 / </w:t>
            </w:r>
            <w:proofErr w:type="spellStart"/>
            <w:r w:rsidR="008823C6" w:rsidRPr="00017680">
              <w:rPr>
                <w:rFonts w:ascii="Arial" w:hAnsi="Arial" w:cs="Arial"/>
                <w:sz w:val="20"/>
                <w:szCs w:val="20"/>
                <w:lang w:val="cy-GB"/>
              </w:rPr>
              <w:t>Priority</w:t>
            </w:r>
            <w:proofErr w:type="spellEnd"/>
            <w:r w:rsidR="008823C6" w:rsidRPr="00017680">
              <w:rPr>
                <w:rFonts w:ascii="Arial" w:hAnsi="Arial" w:cs="Arial"/>
                <w:sz w:val="20"/>
                <w:szCs w:val="20"/>
                <w:lang w:val="cy-GB"/>
              </w:rPr>
              <w:t xml:space="preserve"> 3</w:t>
            </w:r>
            <w:r w:rsidR="00047E67" w:rsidRPr="00017680">
              <w:rPr>
                <w:rFonts w:ascii="Arial" w:hAnsi="Arial" w:cs="Arial"/>
                <w:sz w:val="20"/>
                <w:szCs w:val="20"/>
                <w:lang w:val="cy-GB"/>
              </w:rPr>
              <w:t xml:space="preserve"> </w:t>
            </w:r>
            <w:r w:rsidR="00410593" w:rsidRPr="00017680">
              <w:rPr>
                <w:rFonts w:ascii="Arial" w:hAnsi="Arial" w:cs="Arial"/>
                <w:sz w:val="20"/>
                <w:szCs w:val="20"/>
                <w:lang w:val="cy-GB"/>
              </w:rPr>
              <w:t>–</w:t>
            </w:r>
            <w:r w:rsidR="00047E67" w:rsidRPr="00017680">
              <w:rPr>
                <w:rFonts w:ascii="Arial" w:hAnsi="Arial" w:cs="Arial"/>
                <w:sz w:val="20"/>
                <w:szCs w:val="20"/>
                <w:lang w:val="cy-GB"/>
              </w:rPr>
              <w:t xml:space="preserve"> </w:t>
            </w:r>
          </w:p>
          <w:p w14:paraId="20A5270F" w14:textId="77777777" w:rsidR="00DA1EF9" w:rsidRDefault="00DA1EF9" w:rsidP="004C04DB">
            <w:pPr>
              <w:pStyle w:val="Body"/>
              <w:spacing w:after="0" w:line="240" w:lineRule="auto"/>
              <w:rPr>
                <w:rFonts w:ascii="Arial" w:hAnsi="Arial" w:cs="Arial"/>
                <w:sz w:val="20"/>
                <w:szCs w:val="20"/>
                <w:lang w:val="cy-GB"/>
              </w:rPr>
            </w:pPr>
          </w:p>
          <w:p w14:paraId="2F72752A" w14:textId="773F205A" w:rsidR="008823C6" w:rsidRPr="00017680" w:rsidRDefault="00DA1EF9" w:rsidP="004C04DB">
            <w:pPr>
              <w:pStyle w:val="Body"/>
              <w:spacing w:after="0" w:line="240" w:lineRule="auto"/>
              <w:rPr>
                <w:rFonts w:ascii="Arial" w:hAnsi="Arial" w:cs="Arial"/>
                <w:sz w:val="20"/>
                <w:szCs w:val="20"/>
                <w:lang w:val="cy-GB"/>
              </w:rPr>
            </w:pPr>
            <w:r>
              <w:rPr>
                <w:rStyle w:val="normaltextrun"/>
                <w:shd w:val="clear" w:color="auto" w:fill="FFFFFF"/>
              </w:rPr>
              <w:t>To implement effective strategies to enable pupils and staff to manage their own wellbeing and facilitate a calm and collaborative ethos across the school</w:t>
            </w:r>
            <w:r>
              <w:rPr>
                <w:rStyle w:val="eop"/>
                <w:shd w:val="clear" w:color="auto" w:fill="FFFFFF"/>
              </w:rPr>
              <w:t> </w:t>
            </w:r>
          </w:p>
        </w:tc>
        <w:tc>
          <w:tcPr>
            <w:tcW w:w="70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563089" w14:textId="77777777" w:rsidR="000406D6" w:rsidRDefault="005A0EEC" w:rsidP="000406D6">
            <w:pPr>
              <w:pStyle w:val="NormalWeb"/>
              <w:spacing w:before="0" w:beforeAutospacing="0" w:after="0" w:afterAutospacing="0"/>
              <w:rPr>
                <w:rStyle w:val="normaltextrun"/>
                <w:rFonts w:ascii="Arial" w:hAnsi="Arial" w:cs="Arial"/>
                <w:color w:val="000000"/>
                <w:sz w:val="20"/>
                <w:szCs w:val="20"/>
                <w:bdr w:val="none" w:sz="0" w:space="0" w:color="auto" w:frame="1"/>
              </w:rPr>
            </w:pPr>
            <w:r w:rsidRPr="005A0EEC">
              <w:rPr>
                <w:rStyle w:val="normaltextrun"/>
                <w:rFonts w:ascii="Arial" w:hAnsi="Arial" w:cs="Arial"/>
                <w:color w:val="000000"/>
                <w:sz w:val="20"/>
                <w:szCs w:val="20"/>
                <w:bdr w:val="none" w:sz="0" w:space="0" w:color="auto" w:frame="1"/>
              </w:rPr>
              <w:t>Most pupils use known strategies to self-regulate and the behaviour of most pupils is good. Coaching strategies have fostered a more collaborative culture among staff.</w:t>
            </w:r>
          </w:p>
          <w:p w14:paraId="36A17A08" w14:textId="5EB370E2" w:rsidR="00950FB7" w:rsidRPr="005E285F" w:rsidRDefault="00950FB7" w:rsidP="000406D6">
            <w:pPr>
              <w:pStyle w:val="NormalWeb"/>
              <w:spacing w:before="0" w:beforeAutospacing="0" w:after="0" w:afterAutospacing="0"/>
              <w:rPr>
                <w:rStyle w:val="normaltextrun"/>
                <w:rFonts w:ascii="Arial" w:hAnsi="Arial" w:cs="Arial"/>
                <w:color w:val="000000"/>
                <w:sz w:val="18"/>
                <w:szCs w:val="18"/>
                <w:bdr w:val="none" w:sz="0" w:space="0" w:color="auto" w:frame="1"/>
              </w:rPr>
            </w:pPr>
            <w:r w:rsidRPr="005E285F">
              <w:rPr>
                <w:rStyle w:val="normaltextrun"/>
                <w:rFonts w:ascii="Arial" w:hAnsi="Arial" w:cs="Arial"/>
                <w:color w:val="000000"/>
                <w:sz w:val="20"/>
                <w:szCs w:val="20"/>
                <w:shd w:val="clear" w:color="auto" w:fill="FFFFFF"/>
              </w:rPr>
              <w:t>Most pupils are developing an understanding of positive </w:t>
            </w:r>
            <w:proofErr w:type="gramStart"/>
            <w:r w:rsidRPr="005E285F">
              <w:rPr>
                <w:rStyle w:val="normaltextrun"/>
                <w:rFonts w:ascii="Arial" w:hAnsi="Arial" w:cs="Arial"/>
                <w:color w:val="000000"/>
                <w:sz w:val="20"/>
                <w:szCs w:val="20"/>
                <w:shd w:val="clear" w:color="auto" w:fill="FFFFFF"/>
              </w:rPr>
              <w:t>relationships</w:t>
            </w:r>
            <w:proofErr w:type="gramEnd"/>
            <w:r w:rsidRPr="005E285F">
              <w:rPr>
                <w:rStyle w:val="normaltextrun"/>
                <w:rFonts w:ascii="Arial" w:hAnsi="Arial" w:cs="Arial"/>
                <w:color w:val="000000"/>
                <w:sz w:val="20"/>
                <w:szCs w:val="20"/>
                <w:shd w:val="clear" w:color="auto" w:fill="FFFFFF"/>
              </w:rPr>
              <w:t> and many older pupils use age-appropriate vocabulary. </w:t>
            </w:r>
          </w:p>
          <w:p w14:paraId="55058AE6" w14:textId="0D0A3442" w:rsidR="00E561EA" w:rsidRPr="00E561EA" w:rsidRDefault="00E561EA" w:rsidP="000406D6">
            <w:pPr>
              <w:pStyle w:val="NormalWeb"/>
              <w:spacing w:before="0" w:beforeAutospacing="0" w:after="0" w:afterAutospacing="0"/>
              <w:rPr>
                <w:rFonts w:ascii="Arial" w:hAnsi="Arial" w:cs="Arial"/>
                <w:color w:val="000000"/>
                <w:sz w:val="20"/>
                <w:szCs w:val="20"/>
              </w:rPr>
            </w:pPr>
            <w:r w:rsidRPr="00E561EA">
              <w:rPr>
                <w:rStyle w:val="normaltextrun"/>
                <w:rFonts w:ascii="Arial" w:hAnsi="Arial" w:cs="Arial"/>
                <w:color w:val="000000"/>
                <w:sz w:val="20"/>
                <w:szCs w:val="20"/>
                <w:shd w:val="clear" w:color="auto" w:fill="FFFFFF"/>
              </w:rPr>
              <w:t>Patterns of behaviour are identified and effective communication between staff ensures minor concerns are resolved quickly and appropriately. Most pupils are engaged in their learning</w:t>
            </w:r>
            <w:r w:rsidR="00906AFF">
              <w:rPr>
                <w:rStyle w:val="normaltextrun"/>
                <w:rFonts w:ascii="Arial" w:hAnsi="Arial" w:cs="Arial"/>
                <w:color w:val="000000"/>
                <w:sz w:val="20"/>
                <w:szCs w:val="20"/>
                <w:shd w:val="clear" w:color="auto" w:fill="FFFFFF"/>
              </w:rPr>
              <w:t>,</w:t>
            </w:r>
            <w:r w:rsidRPr="00E561EA">
              <w:rPr>
                <w:rStyle w:val="normaltextrun"/>
                <w:rFonts w:ascii="Arial" w:hAnsi="Arial" w:cs="Arial"/>
                <w:color w:val="000000"/>
                <w:sz w:val="20"/>
                <w:szCs w:val="20"/>
                <w:shd w:val="clear" w:color="auto" w:fill="FFFFFF"/>
              </w:rPr>
              <w:t> and the school has a calm, purposeful learning environment.</w:t>
            </w:r>
          </w:p>
        </w:tc>
      </w:tr>
    </w:tbl>
    <w:p w14:paraId="6003AB8A" w14:textId="77777777" w:rsidR="00D67FD9" w:rsidRPr="00F212A7" w:rsidRDefault="00D67FD9">
      <w:pPr>
        <w:rPr>
          <w:sz w:val="20"/>
          <w:szCs w:val="20"/>
        </w:rPr>
      </w:pPr>
    </w:p>
    <w:sectPr w:rsidR="00D67FD9" w:rsidRPr="00F212A7" w:rsidSect="00611A9F">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351BE"/>
    <w:multiLevelType w:val="hybridMultilevel"/>
    <w:tmpl w:val="5F3296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02121B"/>
    <w:multiLevelType w:val="hybridMultilevel"/>
    <w:tmpl w:val="F90A9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836C1"/>
    <w:multiLevelType w:val="hybridMultilevel"/>
    <w:tmpl w:val="2B7EEA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54F774B"/>
    <w:multiLevelType w:val="hybridMultilevel"/>
    <w:tmpl w:val="B0EE2C44"/>
    <w:lvl w:ilvl="0" w:tplc="5D1A1B5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10136"/>
    <w:multiLevelType w:val="hybridMultilevel"/>
    <w:tmpl w:val="6B90F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B63F36"/>
    <w:multiLevelType w:val="hybridMultilevel"/>
    <w:tmpl w:val="60F27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C04A7"/>
    <w:multiLevelType w:val="hybridMultilevel"/>
    <w:tmpl w:val="408E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0B7F39"/>
    <w:multiLevelType w:val="hybridMultilevel"/>
    <w:tmpl w:val="52A4BF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B1155"/>
    <w:multiLevelType w:val="hybridMultilevel"/>
    <w:tmpl w:val="520C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6C04A3"/>
    <w:multiLevelType w:val="hybridMultilevel"/>
    <w:tmpl w:val="031A579E"/>
    <w:lvl w:ilvl="0" w:tplc="6BE0F0C2">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2B62E4"/>
    <w:multiLevelType w:val="hybridMultilevel"/>
    <w:tmpl w:val="64162A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51141072">
    <w:abstractNumId w:val="3"/>
  </w:num>
  <w:num w:numId="2" w16cid:durableId="109597123">
    <w:abstractNumId w:val="1"/>
  </w:num>
  <w:num w:numId="3" w16cid:durableId="4333186">
    <w:abstractNumId w:val="2"/>
  </w:num>
  <w:num w:numId="4" w16cid:durableId="39669245">
    <w:abstractNumId w:val="0"/>
  </w:num>
  <w:num w:numId="5" w16cid:durableId="831946624">
    <w:abstractNumId w:val="7"/>
  </w:num>
  <w:num w:numId="6" w16cid:durableId="217788727">
    <w:abstractNumId w:val="8"/>
  </w:num>
  <w:num w:numId="7" w16cid:durableId="1836073532">
    <w:abstractNumId w:val="4"/>
  </w:num>
  <w:num w:numId="8" w16cid:durableId="1349790169">
    <w:abstractNumId w:val="5"/>
  </w:num>
  <w:num w:numId="9" w16cid:durableId="1584148380">
    <w:abstractNumId w:val="6"/>
  </w:num>
  <w:num w:numId="10" w16cid:durableId="1513449810">
    <w:abstractNumId w:val="9"/>
  </w:num>
  <w:num w:numId="11" w16cid:durableId="8322545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C6"/>
    <w:rsid w:val="00010A7D"/>
    <w:rsid w:val="00017680"/>
    <w:rsid w:val="00037E93"/>
    <w:rsid w:val="000406D6"/>
    <w:rsid w:val="00047E67"/>
    <w:rsid w:val="00073B8D"/>
    <w:rsid w:val="00096121"/>
    <w:rsid w:val="00096A82"/>
    <w:rsid w:val="000F05C2"/>
    <w:rsid w:val="000F14D6"/>
    <w:rsid w:val="00102A0A"/>
    <w:rsid w:val="001047F6"/>
    <w:rsid w:val="00112275"/>
    <w:rsid w:val="00170C6A"/>
    <w:rsid w:val="001E1130"/>
    <w:rsid w:val="00210643"/>
    <w:rsid w:val="00210BD8"/>
    <w:rsid w:val="00212C13"/>
    <w:rsid w:val="002144B4"/>
    <w:rsid w:val="0022742C"/>
    <w:rsid w:val="002319B2"/>
    <w:rsid w:val="00271B78"/>
    <w:rsid w:val="00273682"/>
    <w:rsid w:val="00273BC5"/>
    <w:rsid w:val="002A2613"/>
    <w:rsid w:val="002D33BB"/>
    <w:rsid w:val="002D6B52"/>
    <w:rsid w:val="002E4521"/>
    <w:rsid w:val="003053F6"/>
    <w:rsid w:val="0030661F"/>
    <w:rsid w:val="0033482A"/>
    <w:rsid w:val="003528C9"/>
    <w:rsid w:val="00353888"/>
    <w:rsid w:val="003C6F31"/>
    <w:rsid w:val="00403004"/>
    <w:rsid w:val="00410593"/>
    <w:rsid w:val="00436185"/>
    <w:rsid w:val="00465B75"/>
    <w:rsid w:val="004A21EB"/>
    <w:rsid w:val="004C5F81"/>
    <w:rsid w:val="004E56F9"/>
    <w:rsid w:val="004E668B"/>
    <w:rsid w:val="00521F3B"/>
    <w:rsid w:val="005631C4"/>
    <w:rsid w:val="005741AD"/>
    <w:rsid w:val="00586F34"/>
    <w:rsid w:val="005A0EEC"/>
    <w:rsid w:val="005A5818"/>
    <w:rsid w:val="005B5188"/>
    <w:rsid w:val="005C2585"/>
    <w:rsid w:val="005C3A91"/>
    <w:rsid w:val="005E285F"/>
    <w:rsid w:val="005F73BE"/>
    <w:rsid w:val="00603A63"/>
    <w:rsid w:val="00604A49"/>
    <w:rsid w:val="00611A9F"/>
    <w:rsid w:val="00635902"/>
    <w:rsid w:val="006454C8"/>
    <w:rsid w:val="006951A2"/>
    <w:rsid w:val="006B4D38"/>
    <w:rsid w:val="006C74D3"/>
    <w:rsid w:val="00700352"/>
    <w:rsid w:val="00707D09"/>
    <w:rsid w:val="00732AD4"/>
    <w:rsid w:val="00742564"/>
    <w:rsid w:val="00745427"/>
    <w:rsid w:val="007535A0"/>
    <w:rsid w:val="00767603"/>
    <w:rsid w:val="007913BE"/>
    <w:rsid w:val="00797C15"/>
    <w:rsid w:val="007B2A58"/>
    <w:rsid w:val="007C7575"/>
    <w:rsid w:val="007D2C69"/>
    <w:rsid w:val="007E4141"/>
    <w:rsid w:val="007F02CB"/>
    <w:rsid w:val="00801E2A"/>
    <w:rsid w:val="008055E9"/>
    <w:rsid w:val="00812210"/>
    <w:rsid w:val="008823C6"/>
    <w:rsid w:val="00884E18"/>
    <w:rsid w:val="008A3709"/>
    <w:rsid w:val="008C214E"/>
    <w:rsid w:val="008C53F2"/>
    <w:rsid w:val="008E10E5"/>
    <w:rsid w:val="00906AFF"/>
    <w:rsid w:val="00925CD0"/>
    <w:rsid w:val="00950FB7"/>
    <w:rsid w:val="00963FA6"/>
    <w:rsid w:val="009B64F1"/>
    <w:rsid w:val="009D35C1"/>
    <w:rsid w:val="00A07E64"/>
    <w:rsid w:val="00A57D79"/>
    <w:rsid w:val="00A65151"/>
    <w:rsid w:val="00A77AB5"/>
    <w:rsid w:val="00A85A12"/>
    <w:rsid w:val="00A872C3"/>
    <w:rsid w:val="00AC3424"/>
    <w:rsid w:val="00AD4EBB"/>
    <w:rsid w:val="00AD6530"/>
    <w:rsid w:val="00B20325"/>
    <w:rsid w:val="00B43C9F"/>
    <w:rsid w:val="00B521CF"/>
    <w:rsid w:val="00B54929"/>
    <w:rsid w:val="00B6523B"/>
    <w:rsid w:val="00BB5B80"/>
    <w:rsid w:val="00BC0A32"/>
    <w:rsid w:val="00BC7633"/>
    <w:rsid w:val="00C21E4A"/>
    <w:rsid w:val="00C44EFE"/>
    <w:rsid w:val="00C739CA"/>
    <w:rsid w:val="00C74269"/>
    <w:rsid w:val="00C77B68"/>
    <w:rsid w:val="00C80A7E"/>
    <w:rsid w:val="00C81B59"/>
    <w:rsid w:val="00CA0632"/>
    <w:rsid w:val="00CA1C7F"/>
    <w:rsid w:val="00CA3795"/>
    <w:rsid w:val="00CA73D3"/>
    <w:rsid w:val="00CB139E"/>
    <w:rsid w:val="00CB3A35"/>
    <w:rsid w:val="00CD6127"/>
    <w:rsid w:val="00CF3445"/>
    <w:rsid w:val="00CF37C9"/>
    <w:rsid w:val="00D2550C"/>
    <w:rsid w:val="00D55B4B"/>
    <w:rsid w:val="00D67FD9"/>
    <w:rsid w:val="00DA1EF9"/>
    <w:rsid w:val="00DA2800"/>
    <w:rsid w:val="00DC77D7"/>
    <w:rsid w:val="00DF044F"/>
    <w:rsid w:val="00E00435"/>
    <w:rsid w:val="00E4706D"/>
    <w:rsid w:val="00E527A4"/>
    <w:rsid w:val="00E55EC8"/>
    <w:rsid w:val="00E561EA"/>
    <w:rsid w:val="00E5758F"/>
    <w:rsid w:val="00E67E05"/>
    <w:rsid w:val="00E82EBB"/>
    <w:rsid w:val="00E92EDA"/>
    <w:rsid w:val="00EA77DE"/>
    <w:rsid w:val="00EC146D"/>
    <w:rsid w:val="00EC27CE"/>
    <w:rsid w:val="00EC569B"/>
    <w:rsid w:val="00ED2FD0"/>
    <w:rsid w:val="00EE09ED"/>
    <w:rsid w:val="00F20A61"/>
    <w:rsid w:val="00F212A7"/>
    <w:rsid w:val="00F45003"/>
    <w:rsid w:val="00F52DD5"/>
    <w:rsid w:val="00F535A2"/>
    <w:rsid w:val="00F5584A"/>
    <w:rsid w:val="00F57233"/>
    <w:rsid w:val="00F9050C"/>
    <w:rsid w:val="00FA1E20"/>
    <w:rsid w:val="00FA682B"/>
    <w:rsid w:val="00FB47A4"/>
    <w:rsid w:val="00FC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9051"/>
  <w15:chartTrackingRefBased/>
  <w15:docId w15:val="{62DB6358-AA03-491E-890A-70CE78C4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3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823C6"/>
    <w:pPr>
      <w:pBdr>
        <w:top w:val="nil"/>
        <w:left w:val="nil"/>
        <w:bottom w:val="nil"/>
        <w:right w:val="nil"/>
        <w:between w:val="nil"/>
        <w:bar w:val="nil"/>
      </w:pBdr>
    </w:pPr>
    <w:rPr>
      <w:rFonts w:ascii="Calibri" w:eastAsia="Calibri" w:hAnsi="Calibri" w:cs="Calibri"/>
      <w:color w:val="000000"/>
      <w:u w:color="000000"/>
      <w:bdr w:val="nil"/>
      <w:lang w:eastAsia="en-GB"/>
    </w:rPr>
  </w:style>
  <w:style w:type="character" w:customStyle="1" w:styleId="cf01">
    <w:name w:val="cf01"/>
    <w:basedOn w:val="DefaultParagraphFont"/>
    <w:rsid w:val="00DA2800"/>
    <w:rPr>
      <w:rFonts w:ascii="Segoe UI" w:hAnsi="Segoe UI" w:cs="Segoe UI" w:hint="default"/>
      <w:sz w:val="18"/>
      <w:szCs w:val="18"/>
    </w:rPr>
  </w:style>
  <w:style w:type="character" w:styleId="CommentReference">
    <w:name w:val="annotation reference"/>
    <w:basedOn w:val="DefaultParagraphFont"/>
    <w:uiPriority w:val="99"/>
    <w:semiHidden/>
    <w:unhideWhenUsed/>
    <w:rsid w:val="00A57D79"/>
    <w:rPr>
      <w:sz w:val="16"/>
      <w:szCs w:val="16"/>
    </w:rPr>
  </w:style>
  <w:style w:type="paragraph" w:styleId="CommentText">
    <w:name w:val="annotation text"/>
    <w:basedOn w:val="Normal"/>
    <w:link w:val="CommentTextChar"/>
    <w:uiPriority w:val="99"/>
    <w:unhideWhenUsed/>
    <w:rsid w:val="00A57D79"/>
    <w:pPr>
      <w:spacing w:line="240" w:lineRule="auto"/>
    </w:pPr>
    <w:rPr>
      <w:sz w:val="20"/>
      <w:szCs w:val="20"/>
    </w:rPr>
  </w:style>
  <w:style w:type="character" w:customStyle="1" w:styleId="CommentTextChar">
    <w:name w:val="Comment Text Char"/>
    <w:basedOn w:val="DefaultParagraphFont"/>
    <w:link w:val="CommentText"/>
    <w:uiPriority w:val="99"/>
    <w:rsid w:val="00A57D79"/>
    <w:rPr>
      <w:sz w:val="20"/>
      <w:szCs w:val="20"/>
    </w:rPr>
  </w:style>
  <w:style w:type="paragraph" w:styleId="CommentSubject">
    <w:name w:val="annotation subject"/>
    <w:basedOn w:val="CommentText"/>
    <w:next w:val="CommentText"/>
    <w:link w:val="CommentSubjectChar"/>
    <w:uiPriority w:val="99"/>
    <w:semiHidden/>
    <w:unhideWhenUsed/>
    <w:rsid w:val="00A57D79"/>
    <w:rPr>
      <w:b/>
      <w:bCs/>
    </w:rPr>
  </w:style>
  <w:style w:type="character" w:customStyle="1" w:styleId="CommentSubjectChar">
    <w:name w:val="Comment Subject Char"/>
    <w:basedOn w:val="CommentTextChar"/>
    <w:link w:val="CommentSubject"/>
    <w:uiPriority w:val="99"/>
    <w:semiHidden/>
    <w:rsid w:val="00A57D79"/>
    <w:rPr>
      <w:b/>
      <w:bCs/>
      <w:sz w:val="20"/>
      <w:szCs w:val="20"/>
    </w:rPr>
  </w:style>
  <w:style w:type="paragraph" w:customStyle="1" w:styleId="pf0">
    <w:name w:val="pf0"/>
    <w:basedOn w:val="Normal"/>
    <w:rsid w:val="00F905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4A49"/>
    <w:pPr>
      <w:ind w:left="720"/>
      <w:contextualSpacing/>
    </w:pPr>
  </w:style>
  <w:style w:type="paragraph" w:styleId="NoSpacing">
    <w:name w:val="No Spacing"/>
    <w:uiPriority w:val="1"/>
    <w:qFormat/>
    <w:rsid w:val="00604A4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uiPriority w:val="99"/>
    <w:rsid w:val="000406D6"/>
    <w:rPr>
      <w:u w:val="single"/>
    </w:rPr>
  </w:style>
  <w:style w:type="paragraph" w:styleId="NormalWeb">
    <w:name w:val="Normal (Web)"/>
    <w:basedOn w:val="Normal"/>
    <w:uiPriority w:val="99"/>
    <w:unhideWhenUsed/>
    <w:rsid w:val="000406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A1E20"/>
  </w:style>
  <w:style w:type="character" w:customStyle="1" w:styleId="eop">
    <w:name w:val="eop"/>
    <w:basedOn w:val="DefaultParagraphFont"/>
    <w:rsid w:val="00FA1E20"/>
  </w:style>
  <w:style w:type="paragraph" w:customStyle="1" w:styleId="paragraph">
    <w:name w:val="paragraph"/>
    <w:basedOn w:val="Normal"/>
    <w:rsid w:val="00EC14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165238909">
    <w:name w:val="scxw165238909"/>
    <w:basedOn w:val="DefaultParagraphFont"/>
    <w:rsid w:val="00E67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71810">
      <w:bodyDiv w:val="1"/>
      <w:marLeft w:val="0"/>
      <w:marRight w:val="0"/>
      <w:marTop w:val="0"/>
      <w:marBottom w:val="0"/>
      <w:divBdr>
        <w:top w:val="none" w:sz="0" w:space="0" w:color="auto"/>
        <w:left w:val="none" w:sz="0" w:space="0" w:color="auto"/>
        <w:bottom w:val="none" w:sz="0" w:space="0" w:color="auto"/>
        <w:right w:val="none" w:sz="0" w:space="0" w:color="auto"/>
      </w:divBdr>
    </w:div>
    <w:div w:id="76673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982</Words>
  <Characters>5602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Eurig Towns</dc:creator>
  <cp:keywords/>
  <dc:description/>
  <cp:lastModifiedBy>M Soporova (Ysgol Cefnllys)</cp:lastModifiedBy>
  <cp:revision>2</cp:revision>
  <dcterms:created xsi:type="dcterms:W3CDTF">2025-11-21T14:20:00Z</dcterms:created>
  <dcterms:modified xsi:type="dcterms:W3CDTF">2025-11-21T14:20:00Z</dcterms:modified>
</cp:coreProperties>
</file>