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E8889" w14:textId="77777777" w:rsidR="00C17A7E" w:rsidRDefault="00C17A7E" w:rsidP="00C17A7E">
      <w:pPr>
        <w:pStyle w:val="Header"/>
        <w:tabs>
          <w:tab w:val="clear" w:pos="4153"/>
          <w:tab w:val="clear" w:pos="8306"/>
        </w:tabs>
        <w:jc w:val="both"/>
        <w:rPr>
          <w:rFonts w:ascii="Arial" w:hAnsi="Arial" w:cs="Arial"/>
        </w:rPr>
      </w:pPr>
    </w:p>
    <w:p w14:paraId="7028ABC9" w14:textId="77777777" w:rsidR="00C17A7E" w:rsidRDefault="00C17A7E" w:rsidP="00C17A7E">
      <w:pPr>
        <w:pStyle w:val="Heading1"/>
        <w:rPr>
          <w:rFonts w:cs="Arial"/>
          <w:u w:val="none"/>
        </w:rPr>
      </w:pPr>
      <w:r>
        <w:rPr>
          <w:rFonts w:cs="Arial"/>
          <w:u w:val="none"/>
        </w:rPr>
        <w:t>Ysgol Cefnllys</w:t>
      </w:r>
    </w:p>
    <w:p w14:paraId="63532AD0" w14:textId="32D9969F" w:rsidR="00C17A7E" w:rsidRDefault="00C17A7E" w:rsidP="00C17A7E">
      <w:pPr>
        <w:jc w:val="center"/>
      </w:pPr>
      <w:r>
        <w:rPr>
          <w:rFonts w:ascii="Lucida Sans" w:hAnsi="Lucida Sans" w:cs="Arial"/>
          <w:noProof/>
          <w:sz w:val="20"/>
          <w:szCs w:val="20"/>
        </w:rPr>
        <w:drawing>
          <wp:inline distT="0" distB="0" distL="0" distR="0" wp14:anchorId="1F94DC92" wp14:editId="485653CC">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089E63E1" w14:textId="77777777" w:rsidR="00C17A7E" w:rsidRPr="00616A6A" w:rsidRDefault="00C17A7E" w:rsidP="00C17A7E">
      <w:pPr>
        <w:shd w:val="clear" w:color="auto" w:fill="FFFFFF"/>
        <w:spacing w:before="100" w:beforeAutospacing="1" w:after="100" w:afterAutospacing="1"/>
        <w:jc w:val="center"/>
        <w:rPr>
          <w:rFonts w:ascii="Arial" w:hAnsi="Arial" w:cs="Arial"/>
          <w:color w:val="000000"/>
          <w:lang w:eastAsia="en-GB"/>
        </w:rPr>
      </w:pPr>
      <w:r>
        <w:rPr>
          <w:rStyle w:val="textstyle1"/>
          <w:rFonts w:ascii="Arial Black" w:hAnsi="Arial Black" w:cs="Arial"/>
          <w:b/>
          <w:bCs/>
          <w:color w:val="000000"/>
        </w:rPr>
        <w:t xml:space="preserve">Social networking, </w:t>
      </w:r>
      <w:r w:rsidRPr="00973185">
        <w:rPr>
          <w:rStyle w:val="textstyle1"/>
          <w:rFonts w:ascii="Arial Black" w:hAnsi="Arial Black" w:cs="Arial"/>
          <w:b/>
          <w:bCs/>
          <w:color w:val="000000"/>
        </w:rPr>
        <w:t>cameras &amp; mobil</w:t>
      </w:r>
      <w:r>
        <w:rPr>
          <w:rStyle w:val="textstyle1"/>
          <w:rFonts w:ascii="Arial Black" w:hAnsi="Arial Black" w:cs="Arial"/>
          <w:b/>
          <w:bCs/>
          <w:color w:val="000000"/>
        </w:rPr>
        <w:t>e phones</w:t>
      </w:r>
      <w:r w:rsidRPr="00973185">
        <w:rPr>
          <w:rStyle w:val="textstyle1"/>
          <w:rFonts w:ascii="Arial Black" w:hAnsi="Arial Black" w:cs="Arial"/>
          <w:b/>
          <w:bCs/>
          <w:color w:val="000000"/>
        </w:rPr>
        <w:t xml:space="preserve"> Policy</w:t>
      </w:r>
    </w:p>
    <w:p w14:paraId="3F6A5AF2"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color w:val="000000"/>
          <w:sz w:val="26"/>
          <w:szCs w:val="26"/>
          <w:lang w:eastAsia="en-GB"/>
        </w:rPr>
        <w:t xml:space="preserve">Pips Bach realises that social networking has now become an integral part of everyday life and that many people enjoy membership of social network sites such as Facebook or Twitter. However, we are also </w:t>
      </w:r>
      <w:proofErr w:type="gramStart"/>
      <w:r w:rsidRPr="009E6FF6">
        <w:rPr>
          <w:rFonts w:ascii="Calibri" w:hAnsi="Calibri" w:cs="Calibri"/>
          <w:color w:val="000000"/>
          <w:sz w:val="26"/>
          <w:szCs w:val="26"/>
          <w:lang w:eastAsia="en-GB"/>
        </w:rPr>
        <w:t>well aware</w:t>
      </w:r>
      <w:proofErr w:type="gramEnd"/>
      <w:r w:rsidRPr="009E6FF6">
        <w:rPr>
          <w:rFonts w:ascii="Calibri" w:hAnsi="Calibri" w:cs="Calibri"/>
          <w:color w:val="000000"/>
          <w:sz w:val="26"/>
          <w:szCs w:val="26"/>
          <w:lang w:eastAsia="en-GB"/>
        </w:rPr>
        <w:t xml:space="preserve"> that these sites can become a negative forum for complaining or gossiping and care must be taken not to breach our confidentiality or safeguarding policies or offend anyone when using these sites.</w:t>
      </w:r>
    </w:p>
    <w:p w14:paraId="6E2FD632"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b/>
          <w:bCs/>
          <w:color w:val="000000"/>
          <w:sz w:val="26"/>
          <w:szCs w:val="26"/>
          <w:lang w:eastAsia="en-GB"/>
        </w:rPr>
        <w:t xml:space="preserve">The following policy has been designed to give clear guidelines as to what is expected of all persons connected to Pips Bach when accessing these sites. This includes our staff, committee members, parents, </w:t>
      </w:r>
      <w:proofErr w:type="gramStart"/>
      <w:r w:rsidRPr="009E6FF6">
        <w:rPr>
          <w:rFonts w:ascii="Calibri" w:hAnsi="Calibri" w:cs="Calibri"/>
          <w:b/>
          <w:bCs/>
          <w:color w:val="000000"/>
          <w:sz w:val="26"/>
          <w:szCs w:val="26"/>
          <w:lang w:eastAsia="en-GB"/>
        </w:rPr>
        <w:t>students</w:t>
      </w:r>
      <w:proofErr w:type="gramEnd"/>
      <w:r w:rsidRPr="009E6FF6">
        <w:rPr>
          <w:rFonts w:ascii="Calibri" w:hAnsi="Calibri" w:cs="Calibri"/>
          <w:b/>
          <w:bCs/>
          <w:color w:val="000000"/>
          <w:sz w:val="26"/>
          <w:szCs w:val="26"/>
          <w:lang w:eastAsia="en-GB"/>
        </w:rPr>
        <w:t xml:space="preserve"> and volunteers.</w:t>
      </w:r>
    </w:p>
    <w:p w14:paraId="3C3925AA"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color w:val="000000"/>
          <w:sz w:val="26"/>
          <w:szCs w:val="26"/>
          <w:lang w:eastAsia="en-GB"/>
        </w:rPr>
        <w:t>The absence of, or lack of explicit reference to a specific site does not limit the extent of the application of this policy.</w:t>
      </w:r>
    </w:p>
    <w:p w14:paraId="7766BB01"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b/>
          <w:bCs/>
          <w:color w:val="000000"/>
          <w:sz w:val="26"/>
          <w:szCs w:val="26"/>
          <w:lang w:eastAsia="en-GB"/>
        </w:rPr>
        <w:t>When using social networking sites all persons connected to Pips Bach should give due regard to the following:</w:t>
      </w:r>
    </w:p>
    <w:p w14:paraId="3B2103CF"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color w:val="000000"/>
          <w:sz w:val="26"/>
          <w:szCs w:val="26"/>
          <w:lang w:eastAsia="en-GB"/>
        </w:rPr>
        <w:t xml:space="preserve">Information published on your posts should comply with Pips Bach confidentiality policy. This also applies to comments posted on other blogs, </w:t>
      </w:r>
      <w:proofErr w:type="gramStart"/>
      <w:r w:rsidRPr="009E6FF6">
        <w:rPr>
          <w:rFonts w:ascii="Calibri" w:hAnsi="Calibri" w:cs="Calibri"/>
          <w:color w:val="000000"/>
          <w:sz w:val="26"/>
          <w:szCs w:val="26"/>
          <w:lang w:eastAsia="en-GB"/>
        </w:rPr>
        <w:t>forums</w:t>
      </w:r>
      <w:proofErr w:type="gramEnd"/>
      <w:r w:rsidRPr="009E6FF6">
        <w:rPr>
          <w:rFonts w:ascii="Calibri" w:hAnsi="Calibri" w:cs="Calibri"/>
          <w:color w:val="000000"/>
          <w:sz w:val="26"/>
          <w:szCs w:val="26"/>
          <w:lang w:eastAsia="en-GB"/>
        </w:rPr>
        <w:t xml:space="preserve"> and social networking sites.</w:t>
      </w:r>
    </w:p>
    <w:p w14:paraId="7C9BEC25"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b/>
          <w:bCs/>
          <w:color w:val="000000"/>
          <w:sz w:val="26"/>
          <w:szCs w:val="26"/>
          <w:lang w:eastAsia="en-GB"/>
        </w:rPr>
        <w:t>Always be respectful to:</w:t>
      </w:r>
    </w:p>
    <w:p w14:paraId="04BF4061"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b/>
          <w:bCs/>
          <w:color w:val="000000"/>
          <w:sz w:val="26"/>
          <w:szCs w:val="26"/>
          <w:lang w:eastAsia="en-GB"/>
        </w:rPr>
        <w:t>Pips Bach,</w:t>
      </w:r>
    </w:p>
    <w:p w14:paraId="3815834F" w14:textId="77777777" w:rsidR="00C17A7E" w:rsidRPr="009E6FF6" w:rsidRDefault="00C17A7E" w:rsidP="00C17A7E">
      <w:pPr>
        <w:pStyle w:val="NoSpacing"/>
        <w:rPr>
          <w:rFonts w:cs="Calibri"/>
          <w:sz w:val="26"/>
          <w:szCs w:val="26"/>
          <w:lang w:eastAsia="en-GB"/>
        </w:rPr>
      </w:pPr>
      <w:r w:rsidRPr="009E6FF6">
        <w:rPr>
          <w:rFonts w:cs="Calibri"/>
          <w:sz w:val="26"/>
          <w:szCs w:val="26"/>
          <w:lang w:eastAsia="en-GB"/>
        </w:rPr>
        <w:t>- Other committee members</w:t>
      </w:r>
    </w:p>
    <w:p w14:paraId="2C5B3EC6" w14:textId="77777777" w:rsidR="00C17A7E" w:rsidRPr="009E6FF6" w:rsidRDefault="00C17A7E" w:rsidP="00C17A7E">
      <w:pPr>
        <w:pStyle w:val="NoSpacing"/>
        <w:rPr>
          <w:rFonts w:cs="Calibri"/>
          <w:sz w:val="26"/>
          <w:szCs w:val="26"/>
          <w:lang w:eastAsia="en-GB"/>
        </w:rPr>
      </w:pPr>
      <w:r w:rsidRPr="009E6FF6">
        <w:rPr>
          <w:rFonts w:cs="Calibri"/>
          <w:sz w:val="26"/>
          <w:szCs w:val="26"/>
          <w:lang w:eastAsia="en-GB"/>
        </w:rPr>
        <w:t>- Other staff members,</w:t>
      </w:r>
    </w:p>
    <w:p w14:paraId="4383F9F0" w14:textId="77777777" w:rsidR="00C17A7E" w:rsidRPr="009E6FF6" w:rsidRDefault="00C17A7E" w:rsidP="00C17A7E">
      <w:pPr>
        <w:pStyle w:val="NoSpacing"/>
        <w:rPr>
          <w:rFonts w:cs="Calibri"/>
          <w:sz w:val="26"/>
          <w:szCs w:val="26"/>
          <w:lang w:eastAsia="en-GB"/>
        </w:rPr>
      </w:pPr>
      <w:r w:rsidRPr="009E6FF6">
        <w:rPr>
          <w:rFonts w:cs="Calibri"/>
          <w:sz w:val="26"/>
          <w:szCs w:val="26"/>
          <w:lang w:eastAsia="en-GB"/>
        </w:rPr>
        <w:t>- Other parents and relatives,</w:t>
      </w:r>
    </w:p>
    <w:p w14:paraId="39183505" w14:textId="77777777" w:rsidR="00C17A7E" w:rsidRPr="009E6FF6" w:rsidRDefault="00C17A7E" w:rsidP="00C17A7E">
      <w:pPr>
        <w:pStyle w:val="NoSpacing"/>
        <w:rPr>
          <w:rFonts w:cs="Calibri"/>
          <w:sz w:val="26"/>
          <w:szCs w:val="26"/>
          <w:lang w:eastAsia="en-GB"/>
        </w:rPr>
      </w:pPr>
      <w:r w:rsidRPr="009E6FF6">
        <w:rPr>
          <w:rFonts w:cs="Calibri"/>
          <w:sz w:val="26"/>
          <w:szCs w:val="26"/>
          <w:lang w:eastAsia="en-GB"/>
        </w:rPr>
        <w:t>- All children,</w:t>
      </w:r>
    </w:p>
    <w:p w14:paraId="70B6C992" w14:textId="77777777" w:rsidR="00C17A7E" w:rsidRPr="009E6FF6" w:rsidRDefault="00C17A7E" w:rsidP="00C17A7E">
      <w:pPr>
        <w:pStyle w:val="NoSpacing"/>
        <w:rPr>
          <w:rFonts w:cs="Calibri"/>
          <w:sz w:val="26"/>
          <w:szCs w:val="26"/>
          <w:lang w:eastAsia="en-GB"/>
        </w:rPr>
      </w:pPr>
      <w:r w:rsidRPr="009E6FF6">
        <w:rPr>
          <w:rFonts w:cs="Calibri"/>
          <w:sz w:val="26"/>
          <w:szCs w:val="26"/>
          <w:lang w:eastAsia="en-GB"/>
        </w:rPr>
        <w:t>- Partners,</w:t>
      </w:r>
    </w:p>
    <w:p w14:paraId="2F5FCE31" w14:textId="77777777" w:rsidR="00C17A7E" w:rsidRPr="009E6FF6" w:rsidRDefault="00C17A7E" w:rsidP="00C17A7E">
      <w:pPr>
        <w:pStyle w:val="NoSpacing"/>
        <w:rPr>
          <w:rFonts w:cs="Calibri"/>
          <w:sz w:val="26"/>
          <w:szCs w:val="26"/>
          <w:lang w:eastAsia="en-GB"/>
        </w:rPr>
      </w:pPr>
      <w:r w:rsidRPr="009E6FF6">
        <w:rPr>
          <w:rFonts w:cs="Calibri"/>
          <w:sz w:val="26"/>
          <w:szCs w:val="26"/>
          <w:lang w:eastAsia="en-GB"/>
        </w:rPr>
        <w:t>- Competitors,</w:t>
      </w:r>
    </w:p>
    <w:p w14:paraId="0975F3DD" w14:textId="77777777" w:rsidR="00C17A7E" w:rsidRPr="009E6FF6" w:rsidRDefault="00C17A7E" w:rsidP="00C17A7E">
      <w:pPr>
        <w:numPr>
          <w:ilvl w:val="0"/>
          <w:numId w:val="1"/>
        </w:num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color w:val="000000"/>
          <w:sz w:val="26"/>
          <w:szCs w:val="26"/>
          <w:lang w:eastAsia="en-GB"/>
        </w:rPr>
        <w:lastRenderedPageBreak/>
        <w:t>All persons connected to Pips Bach should be aware that any disrespectful comments to the above may be seen as libellous.</w:t>
      </w:r>
    </w:p>
    <w:p w14:paraId="0D191265" w14:textId="77777777" w:rsidR="00C17A7E" w:rsidRPr="009E6FF6" w:rsidRDefault="00C17A7E" w:rsidP="00C17A7E">
      <w:pPr>
        <w:numPr>
          <w:ilvl w:val="0"/>
          <w:numId w:val="2"/>
        </w:num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color w:val="000000"/>
          <w:sz w:val="26"/>
          <w:szCs w:val="26"/>
          <w:lang w:eastAsia="en-GB"/>
        </w:rPr>
        <w:t>All persons connected to Pips Bach are strictly reminded that social media activities must not interfere with work commitments.</w:t>
      </w:r>
    </w:p>
    <w:p w14:paraId="15E36D82" w14:textId="77777777" w:rsidR="00C17A7E" w:rsidRPr="009E6FF6" w:rsidRDefault="00C17A7E" w:rsidP="00C17A7E">
      <w:pPr>
        <w:numPr>
          <w:ilvl w:val="0"/>
          <w:numId w:val="3"/>
        </w:numPr>
        <w:shd w:val="clear" w:color="auto" w:fill="FFFFFF"/>
        <w:spacing w:before="100" w:beforeAutospacing="1" w:after="100" w:afterAutospacing="1"/>
        <w:rPr>
          <w:rFonts w:ascii="Calibri" w:hAnsi="Calibri" w:cs="Calibri"/>
          <w:color w:val="000000"/>
          <w:sz w:val="26"/>
          <w:szCs w:val="26"/>
          <w:lang w:eastAsia="en-GB"/>
        </w:rPr>
      </w:pPr>
      <w:proofErr w:type="gramStart"/>
      <w:r w:rsidRPr="009E6FF6">
        <w:rPr>
          <w:rFonts w:ascii="Calibri" w:hAnsi="Calibri" w:cs="Calibri"/>
          <w:color w:val="000000"/>
          <w:sz w:val="26"/>
          <w:szCs w:val="26"/>
          <w:lang w:eastAsia="en-GB"/>
        </w:rPr>
        <w:t>Remember at all times</w:t>
      </w:r>
      <w:proofErr w:type="gramEnd"/>
      <w:r w:rsidRPr="009E6FF6">
        <w:rPr>
          <w:rFonts w:ascii="Calibri" w:hAnsi="Calibri" w:cs="Calibri"/>
          <w:color w:val="000000"/>
          <w:sz w:val="26"/>
          <w:szCs w:val="26"/>
          <w:lang w:eastAsia="en-GB"/>
        </w:rPr>
        <w:t xml:space="preserve"> in or out of working hours you are an ambassador for Pips Bach.</w:t>
      </w:r>
    </w:p>
    <w:p w14:paraId="50ECCC46"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b/>
          <w:bCs/>
          <w:color w:val="000000"/>
          <w:sz w:val="26"/>
          <w:szCs w:val="26"/>
          <w:u w:val="single"/>
          <w:lang w:eastAsia="en-GB"/>
        </w:rPr>
        <w:t>Staff and students: </w:t>
      </w:r>
      <w:r w:rsidRPr="009E6FF6">
        <w:rPr>
          <w:rFonts w:ascii="Calibri" w:hAnsi="Calibri" w:cs="Calibri"/>
          <w:b/>
          <w:bCs/>
          <w:color w:val="000000"/>
          <w:sz w:val="26"/>
          <w:szCs w:val="26"/>
          <w:lang w:eastAsia="en-GB"/>
        </w:rPr>
        <w:t>Any breach of this policy will result in disciplinary action and may result in the termination of your contract.</w:t>
      </w:r>
    </w:p>
    <w:p w14:paraId="27656E2D"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b/>
          <w:bCs/>
          <w:color w:val="000000"/>
          <w:sz w:val="26"/>
          <w:szCs w:val="26"/>
          <w:u w:val="single"/>
          <w:lang w:eastAsia="en-GB"/>
        </w:rPr>
        <w:t>Parents:</w:t>
      </w:r>
      <w:r w:rsidRPr="009E6FF6">
        <w:rPr>
          <w:rFonts w:ascii="Calibri" w:hAnsi="Calibri" w:cs="Calibri"/>
          <w:color w:val="000000"/>
          <w:sz w:val="26"/>
          <w:szCs w:val="26"/>
          <w:lang w:eastAsia="en-GB"/>
        </w:rPr>
        <w:t> </w:t>
      </w:r>
      <w:r w:rsidRPr="009E6FF6">
        <w:rPr>
          <w:rFonts w:ascii="Calibri" w:hAnsi="Calibri" w:cs="Calibri"/>
          <w:b/>
          <w:bCs/>
          <w:color w:val="000000"/>
          <w:sz w:val="26"/>
          <w:szCs w:val="26"/>
          <w:lang w:eastAsia="en-GB"/>
        </w:rPr>
        <w:t>Any breach of this policy will be taken seriously and may result in the withdrawal of your child’s place at Pips Bach.</w:t>
      </w:r>
    </w:p>
    <w:p w14:paraId="79407887"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b/>
          <w:bCs/>
          <w:color w:val="000000"/>
          <w:sz w:val="26"/>
          <w:szCs w:val="26"/>
          <w:u w:val="single"/>
          <w:lang w:eastAsia="en-GB"/>
        </w:rPr>
        <w:t>Committee Members/Governors: </w:t>
      </w:r>
      <w:r w:rsidRPr="009E6FF6">
        <w:rPr>
          <w:rFonts w:ascii="Calibri" w:hAnsi="Calibri" w:cs="Calibri"/>
          <w:b/>
          <w:bCs/>
          <w:color w:val="000000"/>
          <w:sz w:val="26"/>
          <w:szCs w:val="26"/>
          <w:lang w:eastAsia="en-GB"/>
        </w:rPr>
        <w:t>Any breach of this policy will be taken seriously and may result in you being asked to resign from your post on the committee.</w:t>
      </w:r>
    </w:p>
    <w:p w14:paraId="395CDE7C"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color w:val="000000"/>
          <w:sz w:val="26"/>
          <w:szCs w:val="26"/>
          <w:lang w:eastAsia="en-GB"/>
        </w:rPr>
        <w:t xml:space="preserve">Your online presence, including actions captured through images, videos, posts, </w:t>
      </w:r>
      <w:proofErr w:type="gramStart"/>
      <w:r w:rsidRPr="009E6FF6">
        <w:rPr>
          <w:rFonts w:ascii="Calibri" w:hAnsi="Calibri" w:cs="Calibri"/>
          <w:color w:val="000000"/>
          <w:sz w:val="26"/>
          <w:szCs w:val="26"/>
          <w:lang w:eastAsia="en-GB"/>
        </w:rPr>
        <w:t>uploads</w:t>
      </w:r>
      <w:proofErr w:type="gramEnd"/>
      <w:r w:rsidRPr="009E6FF6">
        <w:rPr>
          <w:rFonts w:ascii="Calibri" w:hAnsi="Calibri" w:cs="Calibri"/>
          <w:color w:val="000000"/>
          <w:sz w:val="26"/>
          <w:szCs w:val="26"/>
          <w:lang w:eastAsia="en-GB"/>
        </w:rPr>
        <w:t xml:space="preserve"> or comments can reflect on the setting. Online postings and conversations may not be private. You must be aware that what is posted may be in place for a long time and could be shared and forwarded on to others including parents, prospective parents, </w:t>
      </w:r>
      <w:proofErr w:type="gramStart"/>
      <w:r w:rsidRPr="009E6FF6">
        <w:rPr>
          <w:rFonts w:ascii="Calibri" w:hAnsi="Calibri" w:cs="Calibri"/>
          <w:color w:val="000000"/>
          <w:sz w:val="26"/>
          <w:szCs w:val="26"/>
          <w:lang w:eastAsia="en-GB"/>
        </w:rPr>
        <w:t>friends</w:t>
      </w:r>
      <w:proofErr w:type="gramEnd"/>
      <w:r w:rsidRPr="009E6FF6">
        <w:rPr>
          <w:rFonts w:ascii="Calibri" w:hAnsi="Calibri" w:cs="Calibri"/>
          <w:color w:val="000000"/>
          <w:sz w:val="26"/>
          <w:szCs w:val="26"/>
          <w:lang w:eastAsia="en-GB"/>
        </w:rPr>
        <w:t xml:space="preserve"> and other playgroups.</w:t>
      </w:r>
    </w:p>
    <w:p w14:paraId="3AD0163C"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b/>
          <w:bCs/>
          <w:color w:val="000000"/>
          <w:sz w:val="26"/>
          <w:szCs w:val="26"/>
          <w:lang w:eastAsia="en-GB"/>
        </w:rPr>
        <w:t xml:space="preserve">Do not reference, </w:t>
      </w:r>
      <w:proofErr w:type="gramStart"/>
      <w:r w:rsidRPr="009E6FF6">
        <w:rPr>
          <w:rFonts w:ascii="Calibri" w:hAnsi="Calibri" w:cs="Calibri"/>
          <w:b/>
          <w:bCs/>
          <w:color w:val="000000"/>
          <w:sz w:val="26"/>
          <w:szCs w:val="26"/>
          <w:lang w:eastAsia="en-GB"/>
        </w:rPr>
        <w:t>site</w:t>
      </w:r>
      <w:proofErr w:type="gramEnd"/>
      <w:r w:rsidRPr="009E6FF6">
        <w:rPr>
          <w:rFonts w:ascii="Calibri" w:hAnsi="Calibri" w:cs="Calibri"/>
          <w:b/>
          <w:bCs/>
          <w:color w:val="000000"/>
          <w:sz w:val="26"/>
          <w:szCs w:val="26"/>
          <w:lang w:eastAsia="en-GB"/>
        </w:rPr>
        <w:t xml:space="preserve"> or identify any parents or children.</w:t>
      </w:r>
    </w:p>
    <w:p w14:paraId="5BF1D7CF"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b/>
          <w:bCs/>
          <w:color w:val="000000"/>
          <w:sz w:val="26"/>
          <w:szCs w:val="26"/>
          <w:lang w:eastAsia="en-GB"/>
        </w:rPr>
        <w:t>When taking photographs of children at social occasions connected to Pips Bach it is the responsibility of the photographer to gain permission from the other child/ren’s parent before posting on social media sites</w:t>
      </w:r>
      <w:r w:rsidRPr="009E6FF6">
        <w:rPr>
          <w:rFonts w:ascii="Calibri" w:hAnsi="Calibri" w:cs="Calibri"/>
          <w:color w:val="000000"/>
          <w:sz w:val="26"/>
          <w:szCs w:val="26"/>
          <w:lang w:eastAsia="en-GB"/>
        </w:rPr>
        <w:t>.</w:t>
      </w:r>
    </w:p>
    <w:p w14:paraId="67F0FC22"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color w:val="000000"/>
          <w:sz w:val="26"/>
          <w:szCs w:val="26"/>
          <w:lang w:eastAsia="en-GB"/>
        </w:rPr>
        <w:t>Respect Copyright laws, and reference or cite sources appropriately. Plagiarism applies online as well.</w:t>
      </w:r>
    </w:p>
    <w:p w14:paraId="23059FB0" w14:textId="77777777" w:rsidR="00C17A7E" w:rsidRPr="009E6FF6" w:rsidRDefault="00C17A7E" w:rsidP="00C17A7E">
      <w:pPr>
        <w:shd w:val="clear" w:color="auto" w:fill="FFFFFF"/>
        <w:spacing w:before="100" w:beforeAutospacing="1" w:after="100" w:afterAutospacing="1"/>
        <w:rPr>
          <w:rFonts w:ascii="Calibri" w:hAnsi="Calibri" w:cs="Calibri"/>
          <w:color w:val="000000"/>
          <w:sz w:val="26"/>
          <w:szCs w:val="26"/>
          <w:lang w:eastAsia="en-GB"/>
        </w:rPr>
      </w:pPr>
      <w:r w:rsidRPr="009E6FF6">
        <w:rPr>
          <w:rFonts w:ascii="Calibri" w:hAnsi="Calibri" w:cs="Calibri"/>
          <w:color w:val="000000"/>
          <w:sz w:val="26"/>
          <w:szCs w:val="26"/>
          <w:lang w:eastAsia="en-GB"/>
        </w:rPr>
        <w:t>Any person connected to Pips Bach who becomes aware of social networking activity that would be deemed distasteful, should make the setting leader of Pips Bach aware.</w:t>
      </w:r>
    </w:p>
    <w:p w14:paraId="29CBD5AA" w14:textId="77777777" w:rsidR="00C17A7E" w:rsidRPr="009E6FF6" w:rsidRDefault="00C17A7E" w:rsidP="00C17A7E">
      <w:pPr>
        <w:pStyle w:val="NoSpacing"/>
        <w:rPr>
          <w:rStyle w:val="textstyle2"/>
          <w:rFonts w:cs="Calibri"/>
          <w:color w:val="000000"/>
          <w:sz w:val="26"/>
          <w:szCs w:val="26"/>
        </w:rPr>
      </w:pPr>
      <w:r w:rsidRPr="009E6FF6">
        <w:rPr>
          <w:rStyle w:val="textstyle2"/>
          <w:rFonts w:cs="Calibri"/>
          <w:b/>
          <w:color w:val="000000"/>
          <w:sz w:val="26"/>
          <w:szCs w:val="26"/>
        </w:rPr>
        <w:t>Statement Of Intent- cameras and mobile phones</w:t>
      </w:r>
      <w:r w:rsidRPr="009E6FF6">
        <w:rPr>
          <w:rFonts w:cs="Calibri"/>
          <w:sz w:val="26"/>
          <w:szCs w:val="26"/>
        </w:rPr>
        <w:br/>
      </w:r>
      <w:r w:rsidRPr="009E6FF6">
        <w:rPr>
          <w:rFonts w:cs="Calibri"/>
          <w:sz w:val="26"/>
          <w:szCs w:val="26"/>
        </w:rPr>
        <w:br/>
      </w:r>
      <w:r w:rsidRPr="009E6FF6">
        <w:rPr>
          <w:rStyle w:val="textstyle2"/>
          <w:rFonts w:cs="Calibri"/>
          <w:color w:val="000000"/>
          <w:sz w:val="26"/>
          <w:szCs w:val="26"/>
        </w:rPr>
        <w:t>Pips Bach intends to provide an environment in which children, parents and staff are safe from images being recorded and inappropriately used in turn eliminating the following concerns:</w:t>
      </w:r>
      <w:r w:rsidRPr="009E6FF6">
        <w:rPr>
          <w:rFonts w:cs="Calibri"/>
          <w:sz w:val="26"/>
          <w:szCs w:val="26"/>
        </w:rPr>
        <w:br/>
      </w:r>
      <w:r w:rsidRPr="009E6FF6">
        <w:rPr>
          <w:rFonts w:cs="Calibri"/>
          <w:sz w:val="26"/>
          <w:szCs w:val="26"/>
        </w:rPr>
        <w:br/>
      </w:r>
      <w:r w:rsidRPr="009E6FF6">
        <w:rPr>
          <w:rStyle w:val="textstyle2"/>
          <w:rFonts w:cs="Calibri"/>
          <w:color w:val="000000"/>
          <w:sz w:val="26"/>
          <w:szCs w:val="26"/>
        </w:rPr>
        <w:t>1) Staff being distracted from their work with children</w:t>
      </w:r>
      <w:r w:rsidRPr="009E6FF6">
        <w:rPr>
          <w:rFonts w:cs="Calibri"/>
          <w:sz w:val="26"/>
          <w:szCs w:val="26"/>
        </w:rPr>
        <w:br/>
      </w:r>
      <w:r w:rsidRPr="009E6FF6">
        <w:rPr>
          <w:rStyle w:val="textstyle2"/>
          <w:rFonts w:cs="Calibri"/>
          <w:color w:val="000000"/>
          <w:sz w:val="26"/>
          <w:szCs w:val="26"/>
        </w:rPr>
        <w:t>2) The safeguarding of children from inappropriate use of mobile phone cameras</w:t>
      </w:r>
      <w:r w:rsidRPr="009E6FF6">
        <w:rPr>
          <w:rFonts w:cs="Calibri"/>
          <w:sz w:val="26"/>
          <w:szCs w:val="26"/>
        </w:rPr>
        <w:br/>
      </w:r>
      <w:r w:rsidRPr="009E6FF6">
        <w:rPr>
          <w:rFonts w:cs="Calibri"/>
          <w:sz w:val="26"/>
          <w:szCs w:val="26"/>
        </w:rPr>
        <w:lastRenderedPageBreak/>
        <w:br/>
      </w:r>
      <w:r w:rsidRPr="009E6FF6">
        <w:rPr>
          <w:rStyle w:val="textstyle2"/>
          <w:rFonts w:cs="Calibri"/>
          <w:b/>
          <w:color w:val="000000"/>
          <w:sz w:val="26"/>
          <w:szCs w:val="26"/>
        </w:rPr>
        <w:t>AIM</w:t>
      </w:r>
      <w:r w:rsidRPr="009E6FF6">
        <w:rPr>
          <w:rFonts w:cs="Calibri"/>
          <w:sz w:val="26"/>
          <w:szCs w:val="26"/>
        </w:rPr>
        <w:br/>
      </w:r>
      <w:r w:rsidRPr="009E6FF6">
        <w:rPr>
          <w:rStyle w:val="textstyle2"/>
          <w:rFonts w:cs="Calibri"/>
          <w:color w:val="000000"/>
          <w:sz w:val="26"/>
          <w:szCs w:val="26"/>
        </w:rPr>
        <w:t>Our aim is to:</w:t>
      </w:r>
      <w:r w:rsidRPr="009E6FF6">
        <w:rPr>
          <w:rFonts w:cs="Calibri"/>
          <w:sz w:val="26"/>
          <w:szCs w:val="26"/>
        </w:rPr>
        <w:br/>
      </w:r>
      <w:r w:rsidRPr="009E6FF6">
        <w:rPr>
          <w:rStyle w:val="textstyle2"/>
          <w:rFonts w:cs="Calibri"/>
          <w:color w:val="000000"/>
          <w:sz w:val="26"/>
          <w:szCs w:val="26"/>
        </w:rPr>
        <w:t>Have a clear policy on the acceptable use of mobile phones and cameras that is understood and adhered to by all parties concerned without exception.</w:t>
      </w:r>
      <w:r w:rsidRPr="009E6FF6">
        <w:rPr>
          <w:rFonts w:cs="Calibri"/>
          <w:sz w:val="26"/>
          <w:szCs w:val="26"/>
        </w:rPr>
        <w:br/>
      </w:r>
      <w:r w:rsidRPr="009E6FF6">
        <w:rPr>
          <w:rFonts w:cs="Calibri"/>
          <w:sz w:val="26"/>
          <w:szCs w:val="26"/>
        </w:rPr>
        <w:br/>
      </w:r>
      <w:r w:rsidRPr="009E6FF6">
        <w:rPr>
          <w:rStyle w:val="textstyle2"/>
          <w:rFonts w:cs="Calibri"/>
          <w:color w:val="000000"/>
          <w:sz w:val="26"/>
          <w:szCs w:val="26"/>
        </w:rPr>
        <w:t>In order to achieve this aim, we operate the following Acceptable Use Policy:</w:t>
      </w:r>
      <w:r w:rsidRPr="009E6FF6">
        <w:rPr>
          <w:rFonts w:cs="Calibri"/>
          <w:sz w:val="26"/>
          <w:szCs w:val="26"/>
        </w:rPr>
        <w:br/>
      </w:r>
      <w:r w:rsidRPr="009E6FF6">
        <w:rPr>
          <w:rFonts w:cs="Calibri"/>
          <w:sz w:val="26"/>
          <w:szCs w:val="26"/>
        </w:rPr>
        <w:br/>
      </w:r>
      <w:r w:rsidRPr="009E6FF6">
        <w:rPr>
          <w:rStyle w:val="textstyle2"/>
          <w:rFonts w:cs="Calibri"/>
          <w:b/>
          <w:color w:val="000000"/>
          <w:sz w:val="26"/>
          <w:szCs w:val="26"/>
        </w:rPr>
        <w:t>MOBILE PHONES</w:t>
      </w:r>
      <w:r w:rsidRPr="009E6FF6">
        <w:rPr>
          <w:rFonts w:cs="Calibri"/>
          <w:b/>
          <w:sz w:val="26"/>
          <w:szCs w:val="26"/>
        </w:rPr>
        <w:br/>
      </w:r>
      <w:r w:rsidRPr="009E6FF6">
        <w:rPr>
          <w:rStyle w:val="textstyle2"/>
          <w:rFonts w:cs="Calibri"/>
          <w:color w:val="000000"/>
          <w:sz w:val="26"/>
          <w:szCs w:val="26"/>
        </w:rPr>
        <w:t>Staff are allowed to bring in personal mobile telephones and devices to the setting.</w:t>
      </w:r>
      <w:r w:rsidRPr="009E6FF6">
        <w:rPr>
          <w:rStyle w:val="apple-converted-space"/>
          <w:rFonts w:cs="Calibri"/>
          <w:color w:val="000000"/>
          <w:sz w:val="26"/>
          <w:szCs w:val="26"/>
        </w:rPr>
        <w:t> </w:t>
      </w:r>
      <w:r w:rsidRPr="009E6FF6">
        <w:rPr>
          <w:rFonts w:cs="Calibri"/>
          <w:sz w:val="26"/>
          <w:szCs w:val="26"/>
        </w:rPr>
        <w:br/>
      </w:r>
    </w:p>
    <w:p w14:paraId="0BD0B37A" w14:textId="77777777" w:rsidR="00C17A7E" w:rsidRPr="009E6FF6" w:rsidRDefault="00C17A7E" w:rsidP="00C17A7E">
      <w:pPr>
        <w:pStyle w:val="NoSpacing"/>
        <w:rPr>
          <w:rStyle w:val="textstyle2"/>
          <w:rFonts w:cs="Calibri"/>
          <w:color w:val="000000"/>
          <w:sz w:val="26"/>
          <w:szCs w:val="26"/>
        </w:rPr>
      </w:pPr>
      <w:r w:rsidRPr="009E6FF6">
        <w:rPr>
          <w:rStyle w:val="textstyle2"/>
          <w:rFonts w:cs="Calibri"/>
          <w:color w:val="000000"/>
          <w:sz w:val="26"/>
          <w:szCs w:val="26"/>
        </w:rPr>
        <w:t>Staff bringing personal devices into class must ensure there is no inappropriate or illegal content on the device.</w:t>
      </w:r>
      <w:r w:rsidRPr="009E6FF6">
        <w:rPr>
          <w:rFonts w:cs="Calibri"/>
          <w:sz w:val="26"/>
          <w:szCs w:val="26"/>
        </w:rPr>
        <w:br/>
      </w:r>
    </w:p>
    <w:p w14:paraId="60820531" w14:textId="77777777" w:rsidR="00C17A7E" w:rsidRPr="009E6FF6" w:rsidRDefault="00C17A7E" w:rsidP="00C17A7E">
      <w:pPr>
        <w:pStyle w:val="NoSpacing"/>
        <w:rPr>
          <w:rStyle w:val="textstyle2"/>
          <w:rFonts w:cs="Calibri"/>
          <w:color w:val="000000"/>
          <w:sz w:val="26"/>
          <w:szCs w:val="26"/>
        </w:rPr>
      </w:pPr>
      <w:r w:rsidRPr="009E6FF6">
        <w:rPr>
          <w:rStyle w:val="textstyle2"/>
          <w:rFonts w:cs="Calibri"/>
          <w:color w:val="000000"/>
          <w:sz w:val="26"/>
          <w:szCs w:val="26"/>
        </w:rPr>
        <w:t>Under no circumstances may staff contact a current child or parent/carer using their personal device.</w:t>
      </w:r>
      <w:r w:rsidRPr="009E6FF6">
        <w:rPr>
          <w:rFonts w:cs="Calibri"/>
          <w:sz w:val="26"/>
          <w:szCs w:val="26"/>
        </w:rPr>
        <w:br/>
      </w:r>
      <w:r w:rsidRPr="009E6FF6">
        <w:rPr>
          <w:rStyle w:val="textstyle2"/>
          <w:rFonts w:cs="Calibri"/>
          <w:color w:val="000000"/>
          <w:sz w:val="26"/>
          <w:szCs w:val="26"/>
        </w:rPr>
        <w:t xml:space="preserve">Staff must ensure that their mobile telephones/devices are left with their personal belongings </w:t>
      </w:r>
      <w:r w:rsidRPr="009E6FF6">
        <w:rPr>
          <w:rStyle w:val="textstyle2"/>
          <w:rFonts w:cs="Calibri"/>
          <w:sz w:val="26"/>
          <w:szCs w:val="26"/>
        </w:rPr>
        <w:t>during the opening hours of the setting. They may be switched on but must remain unobtrusive</w:t>
      </w:r>
      <w:r w:rsidRPr="009E6FF6">
        <w:rPr>
          <w:rStyle w:val="textstyle2"/>
          <w:rFonts w:cs="Calibri"/>
          <w:color w:val="000000"/>
          <w:sz w:val="26"/>
          <w:szCs w:val="26"/>
        </w:rPr>
        <w:t>.</w:t>
      </w:r>
    </w:p>
    <w:p w14:paraId="770E19A4"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Personal mobile phone calls may only be taken or made with the agreement of the setting Leader.</w:t>
      </w:r>
    </w:p>
    <w:p w14:paraId="72FA978B"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 xml:space="preserve">If staff have a personal </w:t>
      </w:r>
      <w:proofErr w:type="gramStart"/>
      <w:r w:rsidRPr="009E6FF6">
        <w:rPr>
          <w:rStyle w:val="textstyle2"/>
          <w:rFonts w:cs="Calibri"/>
          <w:color w:val="000000"/>
          <w:sz w:val="26"/>
          <w:szCs w:val="26"/>
        </w:rPr>
        <w:t>emergency</w:t>
      </w:r>
      <w:proofErr w:type="gramEnd"/>
      <w:r w:rsidRPr="009E6FF6">
        <w:rPr>
          <w:rStyle w:val="textstyle2"/>
          <w:rFonts w:cs="Calibri"/>
          <w:color w:val="000000"/>
          <w:sz w:val="26"/>
          <w:szCs w:val="26"/>
        </w:rPr>
        <w:t xml:space="preserve"> they are free to use the settings phone or make a personal call from in the area (within the setting) agreed upon by the setting Leader at the time.</w:t>
      </w:r>
    </w:p>
    <w:p w14:paraId="1294B027"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 xml:space="preserve">Staff (will need to) ensure that the </w:t>
      </w:r>
      <w:proofErr w:type="gramStart"/>
      <w:r w:rsidRPr="009E6FF6">
        <w:rPr>
          <w:rStyle w:val="textstyle2"/>
          <w:rFonts w:cs="Calibri"/>
          <w:color w:val="000000"/>
          <w:sz w:val="26"/>
          <w:szCs w:val="26"/>
        </w:rPr>
        <w:t>Setting</w:t>
      </w:r>
      <w:proofErr w:type="gramEnd"/>
      <w:r w:rsidRPr="009E6FF6">
        <w:rPr>
          <w:rStyle w:val="textstyle2"/>
          <w:rFonts w:cs="Calibri"/>
          <w:color w:val="000000"/>
          <w:sz w:val="26"/>
          <w:szCs w:val="26"/>
        </w:rPr>
        <w:t xml:space="preserve"> Leader has up to date contact information and that staff make their families, children's schools etc. aware of emergency work telephone numbers. This is the responsibility of the individual staff member.</w:t>
      </w:r>
    </w:p>
    <w:p w14:paraId="6D3676FF"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During group outings, nominated staff will have access to the setting's nominated mobile phone, which is to be used for emergency purposes only.</w:t>
      </w:r>
    </w:p>
    <w:p w14:paraId="5D8002A1"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It is the responsibility of all members of staff to be vigilant and report any concerns (or non-compliance to this policy) to the Head teacher or Setting Leader.</w:t>
      </w:r>
      <w:r w:rsidRPr="009E6FF6">
        <w:rPr>
          <w:rFonts w:cs="Calibri"/>
          <w:sz w:val="26"/>
          <w:szCs w:val="26"/>
        </w:rPr>
        <w:br/>
      </w:r>
    </w:p>
    <w:p w14:paraId="12F1CD35" w14:textId="77777777" w:rsidR="00C17A7E" w:rsidRPr="009E6FF6" w:rsidRDefault="00C17A7E" w:rsidP="00C17A7E">
      <w:pPr>
        <w:pStyle w:val="NoSpacing"/>
        <w:rPr>
          <w:rStyle w:val="textstyle2"/>
          <w:rFonts w:cs="Calibri"/>
          <w:color w:val="000000"/>
          <w:sz w:val="26"/>
          <w:szCs w:val="26"/>
        </w:rPr>
      </w:pPr>
      <w:r w:rsidRPr="009E6FF6">
        <w:rPr>
          <w:rStyle w:val="textstyle2"/>
          <w:rFonts w:cs="Calibri"/>
          <w:color w:val="000000"/>
          <w:sz w:val="26"/>
          <w:szCs w:val="26"/>
        </w:rPr>
        <w:t xml:space="preserve">Concerns will be taken seriously, </w:t>
      </w:r>
      <w:proofErr w:type="gramStart"/>
      <w:r w:rsidRPr="009E6FF6">
        <w:rPr>
          <w:rStyle w:val="textstyle2"/>
          <w:rFonts w:cs="Calibri"/>
          <w:color w:val="000000"/>
          <w:sz w:val="26"/>
          <w:szCs w:val="26"/>
        </w:rPr>
        <w:t>logged</w:t>
      </w:r>
      <w:proofErr w:type="gramEnd"/>
      <w:r w:rsidRPr="009E6FF6">
        <w:rPr>
          <w:rStyle w:val="textstyle2"/>
          <w:rFonts w:cs="Calibri"/>
          <w:color w:val="000000"/>
          <w:sz w:val="26"/>
          <w:szCs w:val="26"/>
        </w:rPr>
        <w:t xml:space="preserve"> and investigated appropriately.</w:t>
      </w:r>
    </w:p>
    <w:p w14:paraId="615A2140"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The Head teacher or Setting Leader in his/her absence reserves the right to check the image contents of a member of staff’s mobile phone should there be any cause for concern over the appropriate use of it.</w:t>
      </w:r>
    </w:p>
    <w:p w14:paraId="59BA7A87"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lastRenderedPageBreak/>
        <w:br/>
      </w:r>
      <w:r w:rsidRPr="009E6FF6">
        <w:rPr>
          <w:rStyle w:val="textstyle2"/>
          <w:rFonts w:cs="Calibri"/>
          <w:color w:val="000000"/>
          <w:sz w:val="26"/>
          <w:szCs w:val="26"/>
        </w:rPr>
        <w:t>Should inappropriate material be found then our Local Authority Social Services Department will be contacted immediately. We will follow the guidance of them as to the appropriate measures for the staff members dismissal.</w:t>
      </w:r>
      <w:r w:rsidRPr="009E6FF6">
        <w:rPr>
          <w:rStyle w:val="apple-converted-space"/>
          <w:rFonts w:cs="Calibri"/>
          <w:color w:val="000000"/>
          <w:sz w:val="26"/>
          <w:szCs w:val="26"/>
        </w:rPr>
        <w:t> </w:t>
      </w:r>
      <w:r w:rsidRPr="009E6FF6">
        <w:rPr>
          <w:rFonts w:cs="Calibri"/>
          <w:sz w:val="26"/>
          <w:szCs w:val="26"/>
        </w:rPr>
        <w:br/>
      </w:r>
      <w:r w:rsidRPr="009E6FF6">
        <w:rPr>
          <w:rFonts w:cs="Calibri"/>
          <w:sz w:val="26"/>
          <w:szCs w:val="26"/>
        </w:rPr>
        <w:br/>
      </w:r>
      <w:r w:rsidRPr="009E6FF6">
        <w:rPr>
          <w:rStyle w:val="textstyle2"/>
          <w:rFonts w:cs="Calibri"/>
          <w:b/>
          <w:color w:val="000000"/>
          <w:sz w:val="26"/>
          <w:szCs w:val="26"/>
        </w:rPr>
        <w:t>Cameras</w:t>
      </w:r>
      <w:r w:rsidRPr="009E6FF6">
        <w:rPr>
          <w:rFonts w:cs="Calibri"/>
          <w:b/>
          <w:sz w:val="26"/>
          <w:szCs w:val="26"/>
        </w:rPr>
        <w:br/>
      </w:r>
      <w:r w:rsidRPr="009E6FF6">
        <w:rPr>
          <w:rFonts w:cs="Calibri"/>
          <w:b/>
          <w:sz w:val="26"/>
          <w:szCs w:val="26"/>
        </w:rPr>
        <w:br/>
      </w:r>
      <w:r w:rsidRPr="009E6FF6">
        <w:rPr>
          <w:rStyle w:val="textstyle2"/>
          <w:rFonts w:cs="Calibri"/>
          <w:b/>
          <w:color w:val="000000"/>
          <w:sz w:val="26"/>
          <w:szCs w:val="26"/>
        </w:rPr>
        <w:t>DEVELOPMENTAL PROFILES</w:t>
      </w:r>
      <w:r w:rsidRPr="009E6FF6">
        <w:rPr>
          <w:rFonts w:cs="Calibri"/>
          <w:sz w:val="26"/>
          <w:szCs w:val="26"/>
        </w:rPr>
        <w:br/>
      </w:r>
      <w:r w:rsidRPr="009E6FF6">
        <w:rPr>
          <w:rFonts w:cs="Calibri"/>
          <w:sz w:val="26"/>
          <w:szCs w:val="26"/>
        </w:rPr>
        <w:br/>
      </w:r>
      <w:r w:rsidRPr="009E6FF6">
        <w:rPr>
          <w:rStyle w:val="textstyle2"/>
          <w:rFonts w:cs="Calibri"/>
          <w:color w:val="000000"/>
          <w:sz w:val="26"/>
          <w:szCs w:val="26"/>
        </w:rPr>
        <w:t>Photographs taken for the purpose of recording a child or group of children participating in activities or celebrating their achievements is an effective form or recording their progression in the setting. However, it is essential that photographs are taken and stored appropriately to safeguard the children in our care.</w:t>
      </w:r>
      <w:r w:rsidRPr="009E6FF6">
        <w:rPr>
          <w:rFonts w:cs="Calibri"/>
          <w:sz w:val="26"/>
          <w:szCs w:val="26"/>
        </w:rPr>
        <w:br/>
      </w:r>
    </w:p>
    <w:p w14:paraId="61FB648F" w14:textId="77777777" w:rsidR="00C17A7E" w:rsidRPr="009E6FF6" w:rsidRDefault="00C17A7E" w:rsidP="00C17A7E">
      <w:pPr>
        <w:pStyle w:val="NoSpacing"/>
        <w:rPr>
          <w:rStyle w:val="textstyle2"/>
          <w:rFonts w:cs="Calibri"/>
          <w:color w:val="000000"/>
          <w:sz w:val="26"/>
          <w:szCs w:val="26"/>
        </w:rPr>
      </w:pPr>
      <w:r w:rsidRPr="009E6FF6">
        <w:rPr>
          <w:rStyle w:val="textstyle2"/>
          <w:rFonts w:cs="Calibri"/>
          <w:color w:val="000000"/>
          <w:sz w:val="26"/>
          <w:szCs w:val="26"/>
        </w:rPr>
        <w:t>Upon registration at the setting, parents/carers sign consent for photographs to be taken for such purpose.</w:t>
      </w:r>
      <w:r w:rsidRPr="009E6FF6">
        <w:rPr>
          <w:rFonts w:cs="Calibri"/>
          <w:sz w:val="26"/>
          <w:szCs w:val="26"/>
        </w:rPr>
        <w:br/>
      </w:r>
    </w:p>
    <w:p w14:paraId="044DA1C9" w14:textId="77777777" w:rsidR="00C17A7E" w:rsidRPr="009E6FF6" w:rsidRDefault="00C17A7E" w:rsidP="00C17A7E">
      <w:pPr>
        <w:pStyle w:val="NoSpacing"/>
        <w:rPr>
          <w:rStyle w:val="textstyle2"/>
          <w:rFonts w:cs="Calibri"/>
          <w:color w:val="000000"/>
          <w:sz w:val="26"/>
          <w:szCs w:val="26"/>
        </w:rPr>
      </w:pPr>
      <w:r w:rsidRPr="009E6FF6">
        <w:rPr>
          <w:rStyle w:val="textstyle2"/>
          <w:rFonts w:cs="Calibri"/>
          <w:color w:val="000000"/>
          <w:sz w:val="26"/>
          <w:szCs w:val="26"/>
        </w:rPr>
        <w:t>Under no circumstances must cameras of any kind be taken into the toilets.</w:t>
      </w:r>
      <w:r w:rsidRPr="009E6FF6">
        <w:rPr>
          <w:rFonts w:cs="Calibri"/>
          <w:sz w:val="26"/>
          <w:szCs w:val="26"/>
        </w:rPr>
        <w:br/>
      </w:r>
      <w:r w:rsidRPr="009E6FF6">
        <w:rPr>
          <w:rFonts w:cs="Calibri"/>
          <w:sz w:val="26"/>
          <w:szCs w:val="26"/>
        </w:rPr>
        <w:br/>
      </w:r>
      <w:r w:rsidRPr="009E6FF6">
        <w:rPr>
          <w:rStyle w:val="textstyle2"/>
          <w:rFonts w:cs="Calibri"/>
          <w:color w:val="000000"/>
          <w:sz w:val="26"/>
          <w:szCs w:val="26"/>
        </w:rPr>
        <w:t>Only the designated setting camera is to be used to take such photographs as referred to above.</w:t>
      </w:r>
    </w:p>
    <w:p w14:paraId="31445BB6"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Images taken on this camera must be deemed suitable without putting the child/children in any compromising positions that could cause embarrassment or distress.</w:t>
      </w:r>
    </w:p>
    <w:p w14:paraId="267F17BB"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All practitioners are responsible for the location and storage of the camera; this should be placed within the lockable storage cupboard when not in use.</w:t>
      </w:r>
    </w:p>
    <w:p w14:paraId="74BE26C4"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The camera must be locked away in storage cupboard at the end of every session.</w:t>
      </w:r>
    </w:p>
    <w:p w14:paraId="3DE21222"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Images taken and stored on the camera must be downloaded by the setting leader as soon as possible, ideally once a week.</w:t>
      </w:r>
    </w:p>
    <w:p w14:paraId="24DE6F9B"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The class tablet is password protected.</w:t>
      </w:r>
      <w:r w:rsidRPr="009E6FF6">
        <w:rPr>
          <w:rFonts w:cs="Calibri"/>
          <w:sz w:val="26"/>
          <w:szCs w:val="26"/>
        </w:rPr>
        <w:br/>
      </w:r>
      <w:r w:rsidRPr="009E6FF6">
        <w:rPr>
          <w:rFonts w:cs="Calibri"/>
          <w:sz w:val="26"/>
          <w:szCs w:val="26"/>
        </w:rPr>
        <w:br/>
      </w:r>
      <w:r w:rsidRPr="009E6FF6">
        <w:rPr>
          <w:rStyle w:val="textstyle2"/>
          <w:rFonts w:cs="Calibri"/>
          <w:b/>
          <w:color w:val="000000"/>
          <w:sz w:val="26"/>
          <w:szCs w:val="26"/>
        </w:rPr>
        <w:t>WEBSITE</w:t>
      </w:r>
      <w:r w:rsidRPr="009E6FF6">
        <w:rPr>
          <w:rFonts w:cs="Calibri"/>
          <w:sz w:val="26"/>
          <w:szCs w:val="26"/>
        </w:rPr>
        <w:br/>
      </w:r>
    </w:p>
    <w:p w14:paraId="046C4B34" w14:textId="77777777" w:rsidR="00C17A7E" w:rsidRPr="009E6FF6" w:rsidRDefault="00C17A7E" w:rsidP="00C17A7E">
      <w:pPr>
        <w:pStyle w:val="NoSpacing"/>
        <w:rPr>
          <w:rStyle w:val="textstyle2"/>
          <w:rFonts w:cs="Calibri"/>
          <w:color w:val="000000"/>
          <w:sz w:val="26"/>
          <w:szCs w:val="26"/>
        </w:rPr>
      </w:pPr>
      <w:r w:rsidRPr="009E6FF6">
        <w:rPr>
          <w:rStyle w:val="textstyle2"/>
          <w:rFonts w:cs="Calibri"/>
          <w:color w:val="000000"/>
          <w:sz w:val="26"/>
          <w:szCs w:val="26"/>
        </w:rPr>
        <w:t>Photographs may only be downloaded by the Head teacher or Setting Leader.</w:t>
      </w:r>
    </w:p>
    <w:p w14:paraId="498DBEB7"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 xml:space="preserve">Photographs may only be uploaded to the secure website by the </w:t>
      </w:r>
      <w:proofErr w:type="gramStart"/>
      <w:r w:rsidRPr="009E6FF6">
        <w:rPr>
          <w:rStyle w:val="textstyle2"/>
          <w:rFonts w:cs="Calibri"/>
          <w:color w:val="000000"/>
          <w:sz w:val="26"/>
          <w:szCs w:val="26"/>
        </w:rPr>
        <w:t>Setting</w:t>
      </w:r>
      <w:proofErr w:type="gramEnd"/>
      <w:r w:rsidRPr="009E6FF6">
        <w:rPr>
          <w:rStyle w:val="textstyle2"/>
          <w:rFonts w:cs="Calibri"/>
          <w:color w:val="000000"/>
          <w:sz w:val="26"/>
          <w:szCs w:val="26"/>
        </w:rPr>
        <w:t xml:space="preserve"> Leader only.</w:t>
      </w:r>
    </w:p>
    <w:p w14:paraId="5DDA4E7E"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 xml:space="preserve">Upon registration at the setting, parents/carers sign consent for photographs to be </w:t>
      </w:r>
      <w:r w:rsidRPr="009E6FF6">
        <w:rPr>
          <w:rStyle w:val="textstyle2"/>
          <w:rFonts w:cs="Calibri"/>
          <w:color w:val="000000"/>
          <w:sz w:val="26"/>
          <w:szCs w:val="26"/>
        </w:rPr>
        <w:lastRenderedPageBreak/>
        <w:t>taken for such purpose. If consent is withheld such photographs are not published of the individual child concerned.</w:t>
      </w:r>
    </w:p>
    <w:p w14:paraId="1B0213B7" w14:textId="77777777" w:rsidR="00C17A7E" w:rsidRPr="009E6FF6" w:rsidRDefault="00C17A7E" w:rsidP="00C17A7E">
      <w:pPr>
        <w:pStyle w:val="NoSpacing"/>
        <w:rPr>
          <w:rStyle w:val="textstyle2"/>
          <w:rFonts w:cs="Calibri"/>
          <w:color w:val="000000"/>
          <w:sz w:val="26"/>
          <w:szCs w:val="26"/>
        </w:rPr>
      </w:pPr>
      <w:r w:rsidRPr="009E6FF6">
        <w:rPr>
          <w:rFonts w:cs="Calibri"/>
          <w:sz w:val="26"/>
          <w:szCs w:val="26"/>
        </w:rPr>
        <w:br/>
      </w:r>
      <w:r w:rsidRPr="009E6FF6">
        <w:rPr>
          <w:rStyle w:val="textstyle2"/>
          <w:rFonts w:cs="Calibri"/>
          <w:color w:val="000000"/>
          <w:sz w:val="26"/>
          <w:szCs w:val="26"/>
        </w:rPr>
        <w:t>Failure to adhere to the contents of this policy will lead to disciplinary procedures being followed.</w:t>
      </w:r>
      <w:r w:rsidRPr="009E6FF6">
        <w:rPr>
          <w:rStyle w:val="apple-converted-space"/>
          <w:rFonts w:cs="Calibri"/>
          <w:color w:val="000000"/>
          <w:sz w:val="26"/>
          <w:szCs w:val="26"/>
        </w:rPr>
        <w:t> </w:t>
      </w:r>
      <w:r w:rsidRPr="009E6FF6">
        <w:rPr>
          <w:rFonts w:cs="Calibri"/>
          <w:sz w:val="26"/>
          <w:szCs w:val="26"/>
        </w:rPr>
        <w:br/>
      </w:r>
      <w:r w:rsidRPr="009E6FF6">
        <w:rPr>
          <w:rFonts w:cs="Calibri"/>
          <w:sz w:val="26"/>
          <w:szCs w:val="26"/>
        </w:rPr>
        <w:br/>
      </w:r>
      <w:r w:rsidRPr="009E6FF6">
        <w:rPr>
          <w:rStyle w:val="textstyle2"/>
          <w:rFonts w:cs="Calibri"/>
          <w:b/>
          <w:color w:val="000000"/>
          <w:sz w:val="26"/>
          <w:szCs w:val="26"/>
        </w:rPr>
        <w:t>EVENTS</w:t>
      </w:r>
      <w:r w:rsidRPr="009E6FF6">
        <w:rPr>
          <w:rFonts w:cs="Calibri"/>
          <w:sz w:val="26"/>
          <w:szCs w:val="26"/>
        </w:rPr>
        <w:br/>
      </w:r>
    </w:p>
    <w:p w14:paraId="39BB0216" w14:textId="77777777" w:rsidR="00C17A7E" w:rsidRPr="009E6FF6" w:rsidRDefault="00C17A7E" w:rsidP="00C17A7E">
      <w:pPr>
        <w:pStyle w:val="NoSpacing"/>
        <w:rPr>
          <w:rStyle w:val="textstyle2"/>
          <w:rFonts w:cs="Calibri"/>
          <w:color w:val="000000"/>
          <w:sz w:val="26"/>
          <w:szCs w:val="26"/>
        </w:rPr>
      </w:pPr>
      <w:r w:rsidRPr="009E6FF6">
        <w:rPr>
          <w:rStyle w:val="textstyle2"/>
          <w:rFonts w:cs="Calibri"/>
          <w:color w:val="000000"/>
          <w:sz w:val="26"/>
          <w:szCs w:val="26"/>
        </w:rPr>
        <w:t xml:space="preserve">During events such as end of term concerts/performances parents are informed in writing (at least two weeks prior to the event) that they will be allowed to bring cameras to record the event UNLESS A PARENT RAISES AN OBJECTION IN WRITING NO LATER THAN FIVE DAYS PRIOR TO THE EVENT. If such an objection is raised, the setting leader will decide whether the objection is reasonable and whether it warrants a complete camera ban or alternative arrangements made for that </w:t>
      </w:r>
      <w:proofErr w:type="gramStart"/>
      <w:r w:rsidRPr="009E6FF6">
        <w:rPr>
          <w:rStyle w:val="textstyle2"/>
          <w:rFonts w:cs="Calibri"/>
          <w:color w:val="000000"/>
          <w:sz w:val="26"/>
          <w:szCs w:val="26"/>
        </w:rPr>
        <w:t>particular family</w:t>
      </w:r>
      <w:proofErr w:type="gramEnd"/>
      <w:r w:rsidRPr="009E6FF6">
        <w:rPr>
          <w:rStyle w:val="textstyle2"/>
          <w:rFonts w:cs="Calibri"/>
          <w:color w:val="000000"/>
          <w:sz w:val="26"/>
          <w:szCs w:val="26"/>
        </w:rPr>
        <w:t>. The setting leader will respond to the objection in writing within 48 hours.</w:t>
      </w:r>
    </w:p>
    <w:p w14:paraId="564BDF15" w14:textId="77777777" w:rsidR="00C17A7E" w:rsidRPr="009E6FF6" w:rsidRDefault="00C17A7E" w:rsidP="00C17A7E">
      <w:pPr>
        <w:pStyle w:val="NoSpacing"/>
        <w:rPr>
          <w:rStyle w:val="textstyle2"/>
          <w:rFonts w:cs="Calibri"/>
          <w:color w:val="000000"/>
          <w:sz w:val="26"/>
          <w:szCs w:val="26"/>
        </w:rPr>
      </w:pPr>
      <w:r w:rsidRPr="009E6FF6">
        <w:rPr>
          <w:rStyle w:val="textstyle2"/>
          <w:rFonts w:cs="Calibri"/>
          <w:b/>
          <w:sz w:val="26"/>
          <w:szCs w:val="26"/>
        </w:rPr>
        <w:t>Under no circumstances are any images or recordings of the concerts/performances to be uploaded to any social media site.</w:t>
      </w:r>
      <w:r w:rsidRPr="009E6FF6">
        <w:rPr>
          <w:rFonts w:cs="Calibri"/>
          <w:sz w:val="26"/>
          <w:szCs w:val="26"/>
        </w:rPr>
        <w:br/>
      </w:r>
      <w:r w:rsidRPr="009E6FF6">
        <w:rPr>
          <w:rFonts w:cs="Calibri"/>
          <w:sz w:val="26"/>
          <w:szCs w:val="26"/>
        </w:rPr>
        <w:br/>
      </w:r>
      <w:r w:rsidRPr="009E6FF6">
        <w:rPr>
          <w:rFonts w:cs="Calibri"/>
          <w:sz w:val="26"/>
          <w:szCs w:val="26"/>
        </w:rPr>
        <w:br/>
      </w:r>
      <w:r w:rsidRPr="009E6FF6">
        <w:rPr>
          <w:rStyle w:val="textstyle2"/>
          <w:rFonts w:cs="Calibri"/>
          <w:b/>
          <w:color w:val="000000"/>
          <w:sz w:val="26"/>
          <w:szCs w:val="26"/>
        </w:rPr>
        <w:t>External Photographers</w:t>
      </w:r>
      <w:r w:rsidRPr="009E6FF6">
        <w:rPr>
          <w:rFonts w:cs="Calibri"/>
          <w:sz w:val="26"/>
          <w:szCs w:val="26"/>
        </w:rPr>
        <w:br/>
      </w:r>
    </w:p>
    <w:p w14:paraId="37BA0158" w14:textId="77777777" w:rsidR="00C17A7E" w:rsidRPr="009E6FF6" w:rsidRDefault="00C17A7E" w:rsidP="00C17A7E">
      <w:pPr>
        <w:pStyle w:val="NoSpacing"/>
        <w:rPr>
          <w:rStyle w:val="textstyle2"/>
          <w:rFonts w:cs="Calibri"/>
          <w:color w:val="000000"/>
          <w:sz w:val="26"/>
          <w:szCs w:val="26"/>
        </w:rPr>
      </w:pPr>
      <w:r w:rsidRPr="009E6FF6">
        <w:rPr>
          <w:rStyle w:val="textstyle2"/>
          <w:rFonts w:cs="Calibri"/>
          <w:color w:val="000000"/>
          <w:sz w:val="26"/>
          <w:szCs w:val="26"/>
        </w:rPr>
        <w:t xml:space="preserve">Professional photographs are taken throughout the year. Parents are informed at least two weeks in advance when photographers will be visiting the setting for such purpose. </w:t>
      </w:r>
    </w:p>
    <w:p w14:paraId="75D26934" w14:textId="77777777" w:rsidR="00C17A7E" w:rsidRPr="009E6FF6" w:rsidRDefault="00C17A7E" w:rsidP="00C17A7E">
      <w:pPr>
        <w:pStyle w:val="NoSpacing"/>
        <w:rPr>
          <w:rStyle w:val="textstyle2"/>
          <w:rFonts w:cs="Calibri"/>
          <w:color w:val="000000"/>
          <w:sz w:val="26"/>
          <w:szCs w:val="26"/>
        </w:rPr>
      </w:pPr>
    </w:p>
    <w:p w14:paraId="241AE0BC" w14:textId="77777777" w:rsidR="00C17A7E" w:rsidRPr="009E6FF6" w:rsidRDefault="00C17A7E" w:rsidP="00C17A7E">
      <w:pPr>
        <w:pStyle w:val="NoSpacing"/>
        <w:rPr>
          <w:rStyle w:val="textstyle2"/>
          <w:rFonts w:cs="Calibri"/>
          <w:color w:val="000000"/>
          <w:sz w:val="26"/>
          <w:szCs w:val="26"/>
        </w:rPr>
      </w:pPr>
      <w:r w:rsidRPr="009E6FF6">
        <w:rPr>
          <w:rStyle w:val="textstyle2"/>
          <w:rFonts w:cs="Calibri"/>
          <w:color w:val="000000"/>
          <w:sz w:val="26"/>
          <w:szCs w:val="26"/>
        </w:rPr>
        <w:t xml:space="preserve">Professional photographs will be taken UNLESS A PARENT RAISES AN OBJECTION IN WRITING NO LATER THAN FIVE DAYS PRIOR TO THE EVENT. </w:t>
      </w:r>
    </w:p>
    <w:p w14:paraId="362C550E" w14:textId="77777777" w:rsidR="00C17A7E" w:rsidRPr="009E6FF6" w:rsidRDefault="00C17A7E" w:rsidP="00C17A7E">
      <w:pPr>
        <w:pStyle w:val="NoSpacing"/>
        <w:rPr>
          <w:rStyle w:val="textstyle2"/>
          <w:rFonts w:cs="Calibri"/>
          <w:color w:val="000000"/>
          <w:sz w:val="26"/>
          <w:szCs w:val="26"/>
        </w:rPr>
      </w:pPr>
    </w:p>
    <w:p w14:paraId="5DC7BBDF" w14:textId="77777777" w:rsidR="00C17A7E" w:rsidRPr="009E6FF6" w:rsidRDefault="00C17A7E" w:rsidP="00C17A7E">
      <w:pPr>
        <w:pStyle w:val="NoSpacing"/>
        <w:rPr>
          <w:rFonts w:cs="Calibri"/>
          <w:sz w:val="26"/>
          <w:szCs w:val="26"/>
        </w:rPr>
      </w:pPr>
      <w:r w:rsidRPr="009E6FF6">
        <w:rPr>
          <w:rStyle w:val="textstyle2"/>
          <w:rFonts w:cs="Calibri"/>
          <w:color w:val="000000"/>
          <w:sz w:val="26"/>
          <w:szCs w:val="26"/>
        </w:rPr>
        <w:t xml:space="preserve">If such an objection is raised, the setting manager will decide whether the objection is reasonable and how to make alternative arrangements for that </w:t>
      </w:r>
      <w:proofErr w:type="gramStart"/>
      <w:r w:rsidRPr="009E6FF6">
        <w:rPr>
          <w:rStyle w:val="textstyle2"/>
          <w:rFonts w:cs="Calibri"/>
          <w:color w:val="000000"/>
          <w:sz w:val="26"/>
          <w:szCs w:val="26"/>
        </w:rPr>
        <w:t>particular family</w:t>
      </w:r>
      <w:proofErr w:type="gramEnd"/>
      <w:r w:rsidRPr="009E6FF6">
        <w:rPr>
          <w:rStyle w:val="textstyle2"/>
          <w:rFonts w:cs="Calibri"/>
          <w:color w:val="000000"/>
          <w:sz w:val="26"/>
          <w:szCs w:val="26"/>
        </w:rPr>
        <w:t>.</w:t>
      </w:r>
      <w:r w:rsidRPr="009E6FF6">
        <w:rPr>
          <w:rFonts w:cs="Calibri"/>
          <w:sz w:val="26"/>
          <w:szCs w:val="26"/>
        </w:rPr>
        <w:br/>
      </w:r>
      <w:r w:rsidRPr="009E6FF6">
        <w:rPr>
          <w:rStyle w:val="textstyle2"/>
          <w:rFonts w:cs="Calibri"/>
          <w:color w:val="000000"/>
          <w:sz w:val="26"/>
          <w:szCs w:val="26"/>
        </w:rPr>
        <w:t>The manager takes all reasonable precautions to ensure that professional photographers are DBS checked and that they have their own stringent regulations, which ensure safeguarding of children from inappropriate use of images</w:t>
      </w:r>
    </w:p>
    <w:p w14:paraId="527F4648" w14:textId="77777777" w:rsidR="00C17A7E" w:rsidRPr="009E6FF6" w:rsidRDefault="00C17A7E" w:rsidP="00C17A7E">
      <w:pPr>
        <w:pStyle w:val="Header"/>
        <w:tabs>
          <w:tab w:val="clear" w:pos="4153"/>
          <w:tab w:val="clear" w:pos="8306"/>
        </w:tabs>
        <w:jc w:val="both"/>
        <w:rPr>
          <w:rFonts w:ascii="Calibri" w:hAnsi="Calibri" w:cs="Calibri"/>
          <w:sz w:val="26"/>
          <w:szCs w:val="26"/>
        </w:rPr>
      </w:pPr>
    </w:p>
    <w:p w14:paraId="1EBB4C56" w14:textId="77777777" w:rsidR="00300CB7" w:rsidRDefault="00300CB7"/>
    <w:sectPr w:rsidR="00300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4331"/>
    <w:multiLevelType w:val="multilevel"/>
    <w:tmpl w:val="CDA8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34730C"/>
    <w:multiLevelType w:val="multilevel"/>
    <w:tmpl w:val="A3428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9003C8"/>
    <w:multiLevelType w:val="multilevel"/>
    <w:tmpl w:val="77102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8510027">
    <w:abstractNumId w:val="2"/>
  </w:num>
  <w:num w:numId="2" w16cid:durableId="1932353243">
    <w:abstractNumId w:val="0"/>
  </w:num>
  <w:num w:numId="3" w16cid:durableId="1072460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A7E"/>
    <w:rsid w:val="00300CB7"/>
    <w:rsid w:val="006D79BF"/>
    <w:rsid w:val="00713914"/>
    <w:rsid w:val="00C17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7E6AE"/>
  <w15:chartTrackingRefBased/>
  <w15:docId w15:val="{56E3D8DA-BFA4-429D-8E58-3778757AF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A7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7A7E"/>
    <w:pPr>
      <w:keepNext/>
      <w:jc w:val="center"/>
      <w:outlineLvl w:val="0"/>
    </w:pPr>
    <w:rPr>
      <w:rFonts w:ascii="Arial Black" w:hAnsi="Arial Black"/>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7A7E"/>
    <w:rPr>
      <w:rFonts w:ascii="Arial Black" w:eastAsia="Times New Roman" w:hAnsi="Arial Black" w:cs="Times New Roman"/>
      <w:sz w:val="28"/>
      <w:szCs w:val="24"/>
      <w:u w:val="single"/>
    </w:rPr>
  </w:style>
  <w:style w:type="paragraph" w:styleId="Header">
    <w:name w:val="header"/>
    <w:basedOn w:val="Normal"/>
    <w:link w:val="HeaderChar"/>
    <w:uiPriority w:val="99"/>
    <w:rsid w:val="00C17A7E"/>
    <w:pPr>
      <w:tabs>
        <w:tab w:val="center" w:pos="4153"/>
        <w:tab w:val="right" w:pos="8306"/>
      </w:tabs>
    </w:pPr>
  </w:style>
  <w:style w:type="character" w:customStyle="1" w:styleId="HeaderChar">
    <w:name w:val="Header Char"/>
    <w:basedOn w:val="DefaultParagraphFont"/>
    <w:link w:val="Header"/>
    <w:uiPriority w:val="99"/>
    <w:rsid w:val="00C17A7E"/>
    <w:rPr>
      <w:rFonts w:ascii="Times New Roman" w:eastAsia="Times New Roman" w:hAnsi="Times New Roman" w:cs="Times New Roman"/>
      <w:sz w:val="24"/>
      <w:szCs w:val="24"/>
    </w:rPr>
  </w:style>
  <w:style w:type="character" w:customStyle="1" w:styleId="textstyle1">
    <w:name w:val="textstyle1"/>
    <w:rsid w:val="00C17A7E"/>
  </w:style>
  <w:style w:type="character" w:customStyle="1" w:styleId="textstyle2">
    <w:name w:val="textstyle2"/>
    <w:rsid w:val="00C17A7E"/>
  </w:style>
  <w:style w:type="character" w:customStyle="1" w:styleId="apple-converted-space">
    <w:name w:val="apple-converted-space"/>
    <w:rsid w:val="00C17A7E"/>
  </w:style>
  <w:style w:type="paragraph" w:styleId="NoSpacing">
    <w:name w:val="No Spacing"/>
    <w:uiPriority w:val="1"/>
    <w:qFormat/>
    <w:rsid w:val="00C17A7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1272</Words>
  <Characters>7253</Characters>
  <Application>Microsoft Office Word</Application>
  <DocSecurity>0</DocSecurity>
  <Lines>60</Lines>
  <Paragraphs>17</Paragraphs>
  <ScaleCrop>false</ScaleCrop>
  <Company/>
  <LinksUpToDate>false</LinksUpToDate>
  <CharactersWithSpaces>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2022-10-01T11:23:00Z</dcterms:created>
  <dcterms:modified xsi:type="dcterms:W3CDTF">2022-10-01T11:24:00Z</dcterms:modified>
</cp:coreProperties>
</file>