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D3B19" w14:textId="77777777" w:rsidR="00191717" w:rsidRPr="00BF0EF9" w:rsidRDefault="00191717" w:rsidP="00191717">
      <w:pPr>
        <w:pStyle w:val="Heading1"/>
        <w:ind w:left="720" w:firstLine="720"/>
        <w:jc w:val="left"/>
        <w:rPr>
          <w:rFonts w:cs="Arial"/>
          <w:sz w:val="16"/>
        </w:rPr>
      </w:pPr>
      <w:r>
        <w:rPr>
          <w:rFonts w:cs="Arial"/>
          <w:u w:val="none"/>
        </w:rPr>
        <w:t xml:space="preserve">                         Ysgol Cefnllys  </w:t>
      </w:r>
    </w:p>
    <w:p w14:paraId="34F0FA6F" w14:textId="77777777" w:rsidR="00191717" w:rsidRDefault="00191717" w:rsidP="00191717">
      <w:pPr>
        <w:rPr>
          <w:sz w:val="16"/>
        </w:rPr>
      </w:pPr>
    </w:p>
    <w:p w14:paraId="1BC451B0" w14:textId="1DA7A269" w:rsidR="00191717" w:rsidRDefault="00191717" w:rsidP="00191717">
      <w:pPr>
        <w:jc w:val="center"/>
        <w:rPr>
          <w:sz w:val="16"/>
        </w:rPr>
      </w:pPr>
      <w:r>
        <w:rPr>
          <w:rFonts w:ascii="Lucida Sans" w:hAnsi="Lucida Sans" w:cs="Arial"/>
          <w:noProof/>
          <w:sz w:val="20"/>
          <w:szCs w:val="20"/>
        </w:rPr>
        <w:drawing>
          <wp:inline distT="0" distB="0" distL="0" distR="0" wp14:anchorId="6B2F5A04" wp14:editId="3EDC1F40">
            <wp:extent cx="1149350" cy="1524000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E8CDA" w14:textId="77777777" w:rsidR="00191717" w:rsidRDefault="00191717" w:rsidP="00191717">
      <w:pPr>
        <w:pStyle w:val="Heading1"/>
        <w:rPr>
          <w:rFonts w:cs="Arial"/>
          <w:u w:val="none"/>
        </w:rPr>
      </w:pPr>
      <w:r>
        <w:rPr>
          <w:rFonts w:cs="Arial"/>
          <w:u w:val="none"/>
        </w:rPr>
        <w:t>Parental Involvement and Settling in Policy</w:t>
      </w:r>
    </w:p>
    <w:p w14:paraId="72EE5EB5" w14:textId="77777777" w:rsidR="00191717" w:rsidRDefault="00191717" w:rsidP="00191717">
      <w:pPr>
        <w:rPr>
          <w:sz w:val="16"/>
        </w:rPr>
      </w:pPr>
    </w:p>
    <w:p w14:paraId="3DB44BF3" w14:textId="77777777" w:rsidR="00191717" w:rsidRPr="009E6FF6" w:rsidRDefault="00191717" w:rsidP="00191717">
      <w:pPr>
        <w:pStyle w:val="BodyText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The Group will:</w:t>
      </w:r>
    </w:p>
    <w:p w14:paraId="48D28F68" w14:textId="77777777" w:rsidR="00191717" w:rsidRPr="009E6FF6" w:rsidRDefault="00191717" w:rsidP="00191717">
      <w:pPr>
        <w:jc w:val="both"/>
        <w:rPr>
          <w:rFonts w:ascii="Calibri" w:hAnsi="Calibri" w:cs="Calibri"/>
          <w:sz w:val="26"/>
          <w:szCs w:val="26"/>
        </w:rPr>
      </w:pPr>
    </w:p>
    <w:p w14:paraId="50D4525C" w14:textId="77777777" w:rsidR="00191717" w:rsidRPr="009E6FF6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Encourage parents and carers to visit the group as a family prior to registering.</w:t>
      </w:r>
    </w:p>
    <w:p w14:paraId="7C687B7E" w14:textId="77777777" w:rsidR="00191717" w:rsidRPr="009E6FF6" w:rsidRDefault="00191717" w:rsidP="00191717">
      <w:pPr>
        <w:ind w:left="360"/>
        <w:jc w:val="both"/>
        <w:rPr>
          <w:rFonts w:ascii="Calibri" w:hAnsi="Calibri" w:cs="Calibri"/>
          <w:sz w:val="26"/>
          <w:szCs w:val="26"/>
        </w:rPr>
      </w:pPr>
    </w:p>
    <w:p w14:paraId="4F569C70" w14:textId="77777777" w:rsidR="00191717" w:rsidRPr="009E6FF6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Welcome new parents and carers and help them to become familiar with the staff, routines and policies in place and therefore make certain that they and their child feel secure.</w:t>
      </w:r>
    </w:p>
    <w:p w14:paraId="48BC64B5" w14:textId="77777777" w:rsidR="00191717" w:rsidRPr="009E6FF6" w:rsidRDefault="00191717" w:rsidP="00191717">
      <w:pPr>
        <w:jc w:val="both"/>
        <w:rPr>
          <w:rFonts w:ascii="Calibri" w:hAnsi="Calibri" w:cs="Calibri"/>
          <w:sz w:val="26"/>
          <w:szCs w:val="26"/>
        </w:rPr>
      </w:pPr>
    </w:p>
    <w:p w14:paraId="7E703C6E" w14:textId="77777777" w:rsidR="00191717" w:rsidRPr="009E6FF6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Inform parents/carers at the initial meeting that there are policies and procedures in place to provide a quality environment for all involved.</w:t>
      </w:r>
    </w:p>
    <w:p w14:paraId="32CB4F82" w14:textId="77777777" w:rsidR="00191717" w:rsidRPr="009E6FF6" w:rsidRDefault="00191717" w:rsidP="00191717">
      <w:pPr>
        <w:jc w:val="both"/>
        <w:rPr>
          <w:rFonts w:ascii="Calibri" w:hAnsi="Calibri" w:cs="Calibri"/>
          <w:sz w:val="26"/>
          <w:szCs w:val="26"/>
        </w:rPr>
      </w:pPr>
    </w:p>
    <w:p w14:paraId="3CB5F855" w14:textId="77777777" w:rsidR="00191717" w:rsidRPr="009E6FF6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Offer a flexible approach to all parents/carers to allow for a settling in period when starting and for all concerned to become used to the group’s routines and policies.</w:t>
      </w:r>
    </w:p>
    <w:p w14:paraId="2C04A102" w14:textId="77777777" w:rsidR="00191717" w:rsidRPr="009E6FF6" w:rsidRDefault="00191717" w:rsidP="00191717">
      <w:pPr>
        <w:jc w:val="both"/>
        <w:rPr>
          <w:rFonts w:ascii="Calibri" w:hAnsi="Calibri" w:cs="Calibri"/>
          <w:sz w:val="26"/>
          <w:szCs w:val="26"/>
        </w:rPr>
      </w:pPr>
    </w:p>
    <w:p w14:paraId="48A1922F" w14:textId="77777777" w:rsidR="00191717" w:rsidRPr="009E6FF6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Ensure that all parents/carers are aware of how any queries, complaints or ideas can be made.</w:t>
      </w:r>
    </w:p>
    <w:p w14:paraId="7971E159" w14:textId="77777777" w:rsidR="00191717" w:rsidRPr="009E6FF6" w:rsidRDefault="00191717" w:rsidP="00191717">
      <w:pPr>
        <w:jc w:val="both"/>
        <w:rPr>
          <w:rFonts w:ascii="Calibri" w:hAnsi="Calibri" w:cs="Calibri"/>
          <w:sz w:val="26"/>
          <w:szCs w:val="26"/>
        </w:rPr>
      </w:pPr>
    </w:p>
    <w:p w14:paraId="20DF1017" w14:textId="77777777" w:rsidR="00191717" w:rsidRPr="009E6FF6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Provide opportunities for parents/carers to learn about the planned programmes of play-based learning and the importance of play in the child’s development both in the group and at home.</w:t>
      </w:r>
    </w:p>
    <w:p w14:paraId="28790678" w14:textId="77777777" w:rsidR="00191717" w:rsidRPr="009E6FF6" w:rsidRDefault="00191717" w:rsidP="00191717">
      <w:pPr>
        <w:jc w:val="both"/>
        <w:rPr>
          <w:rFonts w:ascii="Calibri" w:hAnsi="Calibri" w:cs="Calibri"/>
          <w:sz w:val="26"/>
          <w:szCs w:val="26"/>
        </w:rPr>
      </w:pPr>
    </w:p>
    <w:p w14:paraId="45F9E157" w14:textId="77777777" w:rsidR="00191717" w:rsidRPr="009E6FF6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Welcome the contributions of all parents/carers.</w:t>
      </w:r>
    </w:p>
    <w:p w14:paraId="1E46A5D7" w14:textId="77777777" w:rsidR="00191717" w:rsidRPr="009E6FF6" w:rsidRDefault="00191717" w:rsidP="00191717">
      <w:pPr>
        <w:jc w:val="both"/>
        <w:rPr>
          <w:rFonts w:ascii="Calibri" w:hAnsi="Calibri" w:cs="Calibri"/>
          <w:sz w:val="26"/>
          <w:szCs w:val="26"/>
        </w:rPr>
      </w:pPr>
    </w:p>
    <w:p w14:paraId="1754FDC7" w14:textId="77777777" w:rsidR="00191717" w:rsidRPr="009E6FF6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Involve all parents/carers in the progress of their child formally or informally and to work with them in sharing all records concerning their child.</w:t>
      </w:r>
    </w:p>
    <w:p w14:paraId="32987883" w14:textId="77777777" w:rsidR="00191717" w:rsidRPr="009E6FF6" w:rsidRDefault="00191717" w:rsidP="00191717">
      <w:pPr>
        <w:jc w:val="both"/>
        <w:rPr>
          <w:rFonts w:ascii="Calibri" w:hAnsi="Calibri" w:cs="Calibri"/>
          <w:sz w:val="26"/>
          <w:szCs w:val="26"/>
        </w:rPr>
      </w:pPr>
    </w:p>
    <w:p w14:paraId="1E53FC6E" w14:textId="77777777" w:rsidR="00191717" w:rsidRPr="009E6FF6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Ensure that all parents/carers are given the opportunity to talk and discuss personal matters relating to their child, in confidence.</w:t>
      </w:r>
    </w:p>
    <w:p w14:paraId="1707BC57" w14:textId="77777777" w:rsidR="00191717" w:rsidRPr="009E6FF6" w:rsidRDefault="00191717" w:rsidP="00191717">
      <w:pPr>
        <w:jc w:val="both"/>
        <w:rPr>
          <w:rFonts w:ascii="Calibri" w:hAnsi="Calibri" w:cs="Calibri"/>
          <w:sz w:val="26"/>
          <w:szCs w:val="26"/>
        </w:rPr>
      </w:pPr>
    </w:p>
    <w:p w14:paraId="066B1088" w14:textId="3D369DB6" w:rsidR="00300CB7" w:rsidRPr="00191717" w:rsidRDefault="00191717" w:rsidP="0019171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Make every effort to provide translation services or interpreters as needed for parents/carers whose first language is not that of the group.</w:t>
      </w:r>
    </w:p>
    <w:sectPr w:rsidR="00300CB7" w:rsidRPr="00191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F0EEF"/>
    <w:multiLevelType w:val="hybridMultilevel"/>
    <w:tmpl w:val="3B5A5FE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1659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717"/>
    <w:rsid w:val="00191717"/>
    <w:rsid w:val="00300CB7"/>
    <w:rsid w:val="006D79BF"/>
    <w:rsid w:val="0071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50A7F"/>
  <w15:chartTrackingRefBased/>
  <w15:docId w15:val="{F627A4E6-E6C5-4A87-B3BB-2738D84DC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91717"/>
    <w:pPr>
      <w:keepNext/>
      <w:jc w:val="center"/>
      <w:outlineLvl w:val="0"/>
    </w:pPr>
    <w:rPr>
      <w:rFonts w:ascii="Arial Black" w:hAnsi="Arial Black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91717"/>
    <w:rPr>
      <w:rFonts w:ascii="Arial Black" w:eastAsia="Times New Roman" w:hAnsi="Arial Black" w:cs="Times New Roman"/>
      <w:sz w:val="28"/>
      <w:szCs w:val="24"/>
      <w:u w:val="single"/>
    </w:rPr>
  </w:style>
  <w:style w:type="paragraph" w:styleId="BodyText">
    <w:name w:val="Body Text"/>
    <w:basedOn w:val="Normal"/>
    <w:link w:val="BodyTextChar"/>
    <w:rsid w:val="00191717"/>
    <w:pPr>
      <w:jc w:val="both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191717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Jenkins (Ysgol Cefnllys)</dc:creator>
  <cp:keywords/>
  <dc:description/>
  <cp:lastModifiedBy>K Jenkins (Ysgol Cefnllys)</cp:lastModifiedBy>
  <cp:revision>1</cp:revision>
  <dcterms:created xsi:type="dcterms:W3CDTF">2022-10-01T10:59:00Z</dcterms:created>
  <dcterms:modified xsi:type="dcterms:W3CDTF">2022-10-01T11:00:00Z</dcterms:modified>
</cp:coreProperties>
</file>