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37C5B" w14:textId="77777777" w:rsidR="00E35006" w:rsidRDefault="00E35006" w:rsidP="00E35006">
      <w:pPr>
        <w:pStyle w:val="Heading1"/>
        <w:rPr>
          <w:rFonts w:cs="Arial"/>
          <w:u w:val="none"/>
        </w:rPr>
      </w:pPr>
      <w:r>
        <w:rPr>
          <w:rFonts w:cs="Arial"/>
          <w:u w:val="none"/>
        </w:rPr>
        <w:t>Ysgol Cefnllys</w:t>
      </w:r>
    </w:p>
    <w:p w14:paraId="32966FA6" w14:textId="04803EF3" w:rsidR="00E35006" w:rsidRDefault="00E35006" w:rsidP="00E35006">
      <w:pPr>
        <w:jc w:val="center"/>
      </w:pPr>
      <w:r>
        <w:rPr>
          <w:rFonts w:ascii="Lucida Sans" w:hAnsi="Lucida Sans" w:cs="Arial"/>
          <w:noProof/>
          <w:sz w:val="20"/>
          <w:szCs w:val="20"/>
        </w:rPr>
        <w:drawing>
          <wp:inline distT="0" distB="0" distL="0" distR="0" wp14:anchorId="513C0314" wp14:editId="17E698CA">
            <wp:extent cx="1149350" cy="1524000"/>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49350" cy="1524000"/>
                    </a:xfrm>
                    <a:prstGeom prst="rect">
                      <a:avLst/>
                    </a:prstGeom>
                    <a:noFill/>
                    <a:ln>
                      <a:noFill/>
                    </a:ln>
                  </pic:spPr>
                </pic:pic>
              </a:graphicData>
            </a:graphic>
          </wp:inline>
        </w:drawing>
      </w:r>
    </w:p>
    <w:p w14:paraId="5045FCCF" w14:textId="77777777" w:rsidR="00E35006" w:rsidRDefault="00E35006" w:rsidP="00E35006">
      <w:pPr>
        <w:pStyle w:val="Heading1"/>
        <w:rPr>
          <w:rFonts w:cs="Arial"/>
          <w:u w:val="none"/>
        </w:rPr>
      </w:pPr>
      <w:r>
        <w:rPr>
          <w:rFonts w:cs="Arial"/>
          <w:u w:val="none"/>
        </w:rPr>
        <w:t>Confidentiality Policy</w:t>
      </w:r>
    </w:p>
    <w:p w14:paraId="2800724F" w14:textId="77777777" w:rsidR="00E35006" w:rsidRDefault="00E35006" w:rsidP="00E35006">
      <w:pPr>
        <w:jc w:val="both"/>
      </w:pPr>
    </w:p>
    <w:p w14:paraId="342E03C3" w14:textId="77777777" w:rsidR="00E35006" w:rsidRDefault="00E35006" w:rsidP="00E35006">
      <w:pPr>
        <w:jc w:val="both"/>
      </w:pPr>
    </w:p>
    <w:p w14:paraId="6453191E" w14:textId="77777777" w:rsidR="00E35006" w:rsidRPr="009E6FF6" w:rsidRDefault="00E35006" w:rsidP="00E35006">
      <w:pPr>
        <w:pStyle w:val="Header"/>
        <w:tabs>
          <w:tab w:val="clear" w:pos="4153"/>
          <w:tab w:val="clear" w:pos="8306"/>
        </w:tabs>
        <w:jc w:val="both"/>
        <w:rPr>
          <w:rFonts w:ascii="Calibri" w:hAnsi="Calibri" w:cs="Calibri"/>
          <w:sz w:val="26"/>
          <w:szCs w:val="26"/>
        </w:rPr>
      </w:pPr>
      <w:r w:rsidRPr="009E6FF6">
        <w:rPr>
          <w:rFonts w:ascii="Calibri" w:hAnsi="Calibri" w:cs="Calibri"/>
          <w:sz w:val="26"/>
          <w:szCs w:val="26"/>
        </w:rPr>
        <w:t xml:space="preserve">The setting’s work with children and families will mean dealing with confidential information.  To ensure that all who use and work in the group can do so with confidence, confidentiality will be respected in the following </w:t>
      </w:r>
      <w:proofErr w:type="gramStart"/>
      <w:r w:rsidRPr="009E6FF6">
        <w:rPr>
          <w:rFonts w:ascii="Calibri" w:hAnsi="Calibri" w:cs="Calibri"/>
          <w:sz w:val="26"/>
          <w:szCs w:val="26"/>
        </w:rPr>
        <w:t>ways:-</w:t>
      </w:r>
      <w:proofErr w:type="gramEnd"/>
    </w:p>
    <w:p w14:paraId="62F78676" w14:textId="77777777" w:rsidR="00E35006" w:rsidRPr="009E6FF6" w:rsidRDefault="00E35006" w:rsidP="00E35006">
      <w:pPr>
        <w:pStyle w:val="Header"/>
        <w:tabs>
          <w:tab w:val="clear" w:pos="4153"/>
          <w:tab w:val="clear" w:pos="8306"/>
        </w:tabs>
        <w:jc w:val="both"/>
        <w:rPr>
          <w:rFonts w:ascii="Calibri" w:hAnsi="Calibri" w:cs="Calibri"/>
          <w:sz w:val="26"/>
          <w:szCs w:val="26"/>
        </w:rPr>
      </w:pPr>
    </w:p>
    <w:p w14:paraId="4CEE52A7" w14:textId="77777777" w:rsidR="00E35006" w:rsidRPr="009E6FF6" w:rsidRDefault="00E35006" w:rsidP="00E35006">
      <w:pPr>
        <w:pStyle w:val="Header"/>
        <w:numPr>
          <w:ilvl w:val="0"/>
          <w:numId w:val="1"/>
        </w:numPr>
        <w:tabs>
          <w:tab w:val="clear" w:pos="4153"/>
          <w:tab w:val="clear" w:pos="8306"/>
        </w:tabs>
        <w:jc w:val="both"/>
        <w:rPr>
          <w:rFonts w:ascii="Calibri" w:hAnsi="Calibri" w:cs="Calibri"/>
          <w:sz w:val="26"/>
          <w:szCs w:val="26"/>
        </w:rPr>
      </w:pPr>
      <w:r w:rsidRPr="009E6FF6">
        <w:rPr>
          <w:rFonts w:ascii="Calibri" w:hAnsi="Calibri" w:cs="Calibri"/>
          <w:sz w:val="26"/>
          <w:szCs w:val="26"/>
        </w:rPr>
        <w:t xml:space="preserve">Parents/carers can have access to any files and records of their own children on </w:t>
      </w:r>
      <w:proofErr w:type="gramStart"/>
      <w:r w:rsidRPr="009E6FF6">
        <w:rPr>
          <w:rFonts w:ascii="Calibri" w:hAnsi="Calibri" w:cs="Calibri"/>
          <w:sz w:val="26"/>
          <w:szCs w:val="26"/>
        </w:rPr>
        <w:t>request, but</w:t>
      </w:r>
      <w:proofErr w:type="gramEnd"/>
      <w:r w:rsidRPr="009E6FF6">
        <w:rPr>
          <w:rFonts w:ascii="Calibri" w:hAnsi="Calibri" w:cs="Calibri"/>
          <w:sz w:val="26"/>
          <w:szCs w:val="26"/>
        </w:rPr>
        <w:t xml:space="preserve"> will not have access to information about any other children.</w:t>
      </w:r>
    </w:p>
    <w:p w14:paraId="6DE5BF2F" w14:textId="77777777" w:rsidR="00E35006" w:rsidRPr="009E6FF6" w:rsidRDefault="00E35006" w:rsidP="00E35006">
      <w:pPr>
        <w:pStyle w:val="Header"/>
        <w:tabs>
          <w:tab w:val="clear" w:pos="4153"/>
          <w:tab w:val="clear" w:pos="8306"/>
        </w:tabs>
        <w:ind w:left="360"/>
        <w:jc w:val="both"/>
        <w:rPr>
          <w:rFonts w:ascii="Calibri" w:hAnsi="Calibri" w:cs="Calibri"/>
          <w:sz w:val="26"/>
          <w:szCs w:val="26"/>
        </w:rPr>
      </w:pPr>
    </w:p>
    <w:p w14:paraId="21E46B35" w14:textId="77777777" w:rsidR="00E35006" w:rsidRPr="009E6FF6" w:rsidRDefault="00E35006" w:rsidP="00E35006">
      <w:pPr>
        <w:pStyle w:val="Header"/>
        <w:numPr>
          <w:ilvl w:val="0"/>
          <w:numId w:val="1"/>
        </w:numPr>
        <w:tabs>
          <w:tab w:val="clear" w:pos="4153"/>
          <w:tab w:val="clear" w:pos="8306"/>
        </w:tabs>
        <w:jc w:val="both"/>
        <w:rPr>
          <w:rFonts w:ascii="Calibri" w:hAnsi="Calibri" w:cs="Calibri"/>
          <w:sz w:val="26"/>
          <w:szCs w:val="26"/>
        </w:rPr>
      </w:pPr>
      <w:r w:rsidRPr="009E6FF6">
        <w:rPr>
          <w:rFonts w:ascii="Calibri" w:hAnsi="Calibri" w:cs="Calibri"/>
          <w:sz w:val="26"/>
          <w:szCs w:val="26"/>
        </w:rPr>
        <w:t>Staff should not discuss individual children, other than for the purposes of curriculum planning/group management with anyone other than the parents/carers of that child without their permission.</w:t>
      </w:r>
    </w:p>
    <w:p w14:paraId="52F190EB" w14:textId="77777777" w:rsidR="00E35006" w:rsidRPr="009E6FF6" w:rsidRDefault="00E35006" w:rsidP="00E35006">
      <w:pPr>
        <w:pStyle w:val="Header"/>
        <w:tabs>
          <w:tab w:val="clear" w:pos="4153"/>
          <w:tab w:val="clear" w:pos="8306"/>
        </w:tabs>
        <w:jc w:val="both"/>
        <w:rPr>
          <w:rFonts w:ascii="Calibri" w:hAnsi="Calibri" w:cs="Calibri"/>
          <w:sz w:val="26"/>
          <w:szCs w:val="26"/>
        </w:rPr>
      </w:pPr>
    </w:p>
    <w:p w14:paraId="185157D9" w14:textId="77777777" w:rsidR="00E35006" w:rsidRPr="009E6FF6" w:rsidRDefault="00E35006" w:rsidP="00E35006">
      <w:pPr>
        <w:pStyle w:val="Header"/>
        <w:numPr>
          <w:ilvl w:val="0"/>
          <w:numId w:val="1"/>
        </w:numPr>
        <w:tabs>
          <w:tab w:val="clear" w:pos="4153"/>
          <w:tab w:val="clear" w:pos="8306"/>
        </w:tabs>
        <w:jc w:val="both"/>
        <w:rPr>
          <w:rFonts w:ascii="Calibri" w:hAnsi="Calibri" w:cs="Calibri"/>
          <w:sz w:val="26"/>
          <w:szCs w:val="26"/>
        </w:rPr>
      </w:pPr>
      <w:r w:rsidRPr="009E6FF6">
        <w:rPr>
          <w:rFonts w:ascii="Calibri" w:hAnsi="Calibri" w:cs="Calibri"/>
          <w:sz w:val="26"/>
          <w:szCs w:val="26"/>
        </w:rPr>
        <w:t xml:space="preserve">Information given by parents/carers to the </w:t>
      </w:r>
      <w:proofErr w:type="gramStart"/>
      <w:r w:rsidRPr="009E6FF6">
        <w:rPr>
          <w:rFonts w:ascii="Calibri" w:hAnsi="Calibri" w:cs="Calibri"/>
          <w:sz w:val="26"/>
          <w:szCs w:val="26"/>
        </w:rPr>
        <w:t>Setting</w:t>
      </w:r>
      <w:proofErr w:type="gramEnd"/>
      <w:r w:rsidRPr="009E6FF6">
        <w:rPr>
          <w:rFonts w:ascii="Calibri" w:hAnsi="Calibri" w:cs="Calibri"/>
          <w:sz w:val="26"/>
          <w:szCs w:val="26"/>
        </w:rPr>
        <w:t xml:space="preserve"> Leader should only be passed onto staff involved in the care of that child and not to other adults outside of the staff group without their permission.</w:t>
      </w:r>
    </w:p>
    <w:p w14:paraId="03A3D675" w14:textId="77777777" w:rsidR="00E35006" w:rsidRPr="009E6FF6" w:rsidRDefault="00E35006" w:rsidP="00E35006">
      <w:pPr>
        <w:pStyle w:val="Header"/>
        <w:tabs>
          <w:tab w:val="clear" w:pos="4153"/>
          <w:tab w:val="clear" w:pos="8306"/>
        </w:tabs>
        <w:jc w:val="both"/>
        <w:rPr>
          <w:rFonts w:ascii="Calibri" w:hAnsi="Calibri" w:cs="Calibri"/>
          <w:sz w:val="26"/>
          <w:szCs w:val="26"/>
        </w:rPr>
      </w:pPr>
    </w:p>
    <w:p w14:paraId="3F6709F1" w14:textId="77777777" w:rsidR="00E35006" w:rsidRPr="009E6FF6" w:rsidRDefault="00E35006" w:rsidP="00E35006">
      <w:pPr>
        <w:pStyle w:val="Header"/>
        <w:numPr>
          <w:ilvl w:val="0"/>
          <w:numId w:val="1"/>
        </w:numPr>
        <w:tabs>
          <w:tab w:val="clear" w:pos="4153"/>
          <w:tab w:val="clear" w:pos="8306"/>
        </w:tabs>
        <w:jc w:val="both"/>
        <w:rPr>
          <w:rFonts w:ascii="Calibri" w:hAnsi="Calibri" w:cs="Calibri"/>
          <w:sz w:val="26"/>
          <w:szCs w:val="26"/>
        </w:rPr>
      </w:pPr>
      <w:r w:rsidRPr="009E6FF6">
        <w:rPr>
          <w:rFonts w:ascii="Calibri" w:hAnsi="Calibri" w:cs="Calibri"/>
          <w:sz w:val="26"/>
          <w:szCs w:val="26"/>
        </w:rPr>
        <w:t>Any anxieties or evidence relating to a child’s personal safety should be kept in a confidential file and should only be shared with the staff responsible for their care, and the group’s manager.</w:t>
      </w:r>
    </w:p>
    <w:p w14:paraId="6EF5284E" w14:textId="77777777" w:rsidR="00E35006" w:rsidRPr="009E6FF6" w:rsidRDefault="00E35006" w:rsidP="00E35006">
      <w:pPr>
        <w:pStyle w:val="Header"/>
        <w:tabs>
          <w:tab w:val="clear" w:pos="4153"/>
          <w:tab w:val="clear" w:pos="8306"/>
        </w:tabs>
        <w:jc w:val="both"/>
        <w:rPr>
          <w:rFonts w:ascii="Calibri" w:hAnsi="Calibri" w:cs="Calibri"/>
          <w:sz w:val="26"/>
          <w:szCs w:val="26"/>
        </w:rPr>
      </w:pPr>
    </w:p>
    <w:p w14:paraId="4E183CA9" w14:textId="77777777" w:rsidR="00E35006" w:rsidRPr="009E6FF6" w:rsidRDefault="00E35006" w:rsidP="00E35006">
      <w:pPr>
        <w:pStyle w:val="Header"/>
        <w:numPr>
          <w:ilvl w:val="0"/>
          <w:numId w:val="1"/>
        </w:numPr>
        <w:tabs>
          <w:tab w:val="clear" w:pos="4153"/>
          <w:tab w:val="clear" w:pos="8306"/>
        </w:tabs>
        <w:jc w:val="both"/>
        <w:rPr>
          <w:rFonts w:ascii="Calibri" w:hAnsi="Calibri" w:cs="Calibri"/>
          <w:sz w:val="26"/>
          <w:szCs w:val="26"/>
        </w:rPr>
      </w:pPr>
      <w:r w:rsidRPr="009E6FF6">
        <w:rPr>
          <w:rFonts w:ascii="Calibri" w:hAnsi="Calibri" w:cs="Calibri"/>
          <w:sz w:val="26"/>
          <w:szCs w:val="26"/>
        </w:rPr>
        <w:t>Issues to do with the employment of staff, whether paid or unpaid, should remain confidential to the people directly involved with making personnel decisions.</w:t>
      </w:r>
    </w:p>
    <w:p w14:paraId="12DBF0D8" w14:textId="77777777" w:rsidR="00E35006" w:rsidRPr="009E6FF6" w:rsidRDefault="00E35006" w:rsidP="00E35006">
      <w:pPr>
        <w:pStyle w:val="Header"/>
        <w:tabs>
          <w:tab w:val="clear" w:pos="4153"/>
          <w:tab w:val="clear" w:pos="8306"/>
        </w:tabs>
        <w:jc w:val="both"/>
        <w:rPr>
          <w:rFonts w:ascii="Calibri" w:hAnsi="Calibri" w:cs="Calibri"/>
          <w:sz w:val="26"/>
          <w:szCs w:val="26"/>
        </w:rPr>
      </w:pPr>
    </w:p>
    <w:p w14:paraId="1AB352F5" w14:textId="77777777" w:rsidR="00E35006" w:rsidRPr="009E6FF6" w:rsidRDefault="00E35006" w:rsidP="00E35006">
      <w:pPr>
        <w:pStyle w:val="Header"/>
        <w:numPr>
          <w:ilvl w:val="0"/>
          <w:numId w:val="1"/>
        </w:numPr>
        <w:tabs>
          <w:tab w:val="clear" w:pos="4153"/>
          <w:tab w:val="clear" w:pos="8306"/>
        </w:tabs>
        <w:jc w:val="both"/>
        <w:rPr>
          <w:rFonts w:ascii="Calibri" w:hAnsi="Calibri" w:cs="Calibri"/>
          <w:sz w:val="26"/>
          <w:szCs w:val="26"/>
        </w:rPr>
      </w:pPr>
      <w:r w:rsidRPr="009E6FF6">
        <w:rPr>
          <w:rFonts w:ascii="Calibri" w:hAnsi="Calibri" w:cs="Calibri"/>
          <w:sz w:val="26"/>
          <w:szCs w:val="26"/>
        </w:rPr>
        <w:t>Students on recognised courses or work experience will be made aware of the groups confidentiality policy and required to accept it.</w:t>
      </w:r>
    </w:p>
    <w:p w14:paraId="6C82353A" w14:textId="77777777" w:rsidR="00E35006" w:rsidRPr="009E6FF6" w:rsidRDefault="00E35006" w:rsidP="00E35006">
      <w:pPr>
        <w:pStyle w:val="Header"/>
        <w:tabs>
          <w:tab w:val="clear" w:pos="4153"/>
          <w:tab w:val="clear" w:pos="8306"/>
        </w:tabs>
        <w:jc w:val="both"/>
        <w:rPr>
          <w:rFonts w:ascii="Calibri" w:hAnsi="Calibri" w:cs="Calibri"/>
          <w:sz w:val="26"/>
          <w:szCs w:val="26"/>
        </w:rPr>
      </w:pPr>
    </w:p>
    <w:p w14:paraId="5A40E310" w14:textId="77777777" w:rsidR="00E35006" w:rsidRDefault="00E35006" w:rsidP="00E35006">
      <w:pPr>
        <w:pStyle w:val="Header"/>
        <w:numPr>
          <w:ilvl w:val="0"/>
          <w:numId w:val="1"/>
        </w:numPr>
        <w:tabs>
          <w:tab w:val="clear" w:pos="4153"/>
          <w:tab w:val="clear" w:pos="8306"/>
        </w:tabs>
        <w:jc w:val="both"/>
        <w:rPr>
          <w:rFonts w:ascii="Calibri" w:hAnsi="Calibri" w:cs="Calibri"/>
          <w:sz w:val="26"/>
          <w:szCs w:val="26"/>
        </w:rPr>
      </w:pPr>
      <w:r w:rsidRPr="009E6FF6">
        <w:rPr>
          <w:rFonts w:ascii="Calibri" w:hAnsi="Calibri" w:cs="Calibri"/>
          <w:sz w:val="26"/>
          <w:szCs w:val="26"/>
        </w:rPr>
        <w:t xml:space="preserve">The safety and </w:t>
      </w:r>
      <w:proofErr w:type="spellStart"/>
      <w:r w:rsidRPr="009E6FF6">
        <w:rPr>
          <w:rFonts w:ascii="Calibri" w:hAnsi="Calibri" w:cs="Calibri"/>
          <w:sz w:val="26"/>
          <w:szCs w:val="26"/>
        </w:rPr>
        <w:t>well being</w:t>
      </w:r>
      <w:proofErr w:type="spellEnd"/>
      <w:r w:rsidRPr="009E6FF6">
        <w:rPr>
          <w:rFonts w:ascii="Calibri" w:hAnsi="Calibri" w:cs="Calibri"/>
          <w:sz w:val="26"/>
          <w:szCs w:val="26"/>
        </w:rPr>
        <w:t xml:space="preserve"> of the children will be of paramount importance.</w:t>
      </w:r>
    </w:p>
    <w:p w14:paraId="0653B35C" w14:textId="77777777" w:rsidR="00E35006" w:rsidRDefault="00E35006" w:rsidP="00E35006">
      <w:pPr>
        <w:pStyle w:val="ListParagraph"/>
        <w:rPr>
          <w:rFonts w:cs="Calibri"/>
          <w:sz w:val="26"/>
          <w:szCs w:val="26"/>
        </w:rPr>
      </w:pPr>
    </w:p>
    <w:p w14:paraId="54147C07" w14:textId="77777777" w:rsidR="00E35006" w:rsidRPr="009E6FF6" w:rsidRDefault="00E35006" w:rsidP="00E35006">
      <w:pPr>
        <w:pStyle w:val="Header"/>
        <w:numPr>
          <w:ilvl w:val="0"/>
          <w:numId w:val="1"/>
        </w:numPr>
        <w:tabs>
          <w:tab w:val="clear" w:pos="4153"/>
          <w:tab w:val="clear" w:pos="8306"/>
        </w:tabs>
        <w:jc w:val="both"/>
        <w:rPr>
          <w:rFonts w:ascii="Calibri" w:hAnsi="Calibri" w:cs="Calibri"/>
          <w:sz w:val="26"/>
          <w:szCs w:val="26"/>
        </w:rPr>
      </w:pPr>
      <w:r>
        <w:rPr>
          <w:rFonts w:ascii="Calibri" w:hAnsi="Calibri" w:cs="Calibri"/>
          <w:sz w:val="26"/>
          <w:szCs w:val="26"/>
        </w:rPr>
        <w:t>All staff sign the school’s Confidentiality Policy Statement on an annual basis</w:t>
      </w:r>
    </w:p>
    <w:p w14:paraId="30E70DCF" w14:textId="77777777" w:rsidR="00E35006" w:rsidRPr="009E6FF6" w:rsidRDefault="00E35006" w:rsidP="00E35006">
      <w:pPr>
        <w:pStyle w:val="Header"/>
        <w:tabs>
          <w:tab w:val="clear" w:pos="4153"/>
          <w:tab w:val="clear" w:pos="8306"/>
        </w:tabs>
        <w:jc w:val="both"/>
        <w:rPr>
          <w:rFonts w:ascii="Calibri" w:hAnsi="Calibri" w:cs="Calibri"/>
          <w:sz w:val="26"/>
          <w:szCs w:val="26"/>
        </w:rPr>
      </w:pPr>
    </w:p>
    <w:p w14:paraId="28D366F3" w14:textId="77777777" w:rsidR="00300CB7" w:rsidRDefault="00300CB7"/>
    <w:sectPr w:rsidR="00300C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4D12CB"/>
    <w:multiLevelType w:val="hybridMultilevel"/>
    <w:tmpl w:val="5B0A1E7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722019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006"/>
    <w:rsid w:val="00300CB7"/>
    <w:rsid w:val="006D79BF"/>
    <w:rsid w:val="00713914"/>
    <w:rsid w:val="00E350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DE078"/>
  <w15:chartTrackingRefBased/>
  <w15:docId w15:val="{77C12D81-29B0-493B-9F45-F52929AD3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00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E35006"/>
    <w:pPr>
      <w:keepNext/>
      <w:jc w:val="center"/>
      <w:outlineLvl w:val="0"/>
    </w:pPr>
    <w:rPr>
      <w:rFonts w:ascii="Arial Black" w:hAnsi="Arial Black"/>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35006"/>
    <w:rPr>
      <w:rFonts w:ascii="Arial Black" w:eastAsia="Times New Roman" w:hAnsi="Arial Black" w:cs="Times New Roman"/>
      <w:sz w:val="28"/>
      <w:szCs w:val="24"/>
      <w:u w:val="single"/>
    </w:rPr>
  </w:style>
  <w:style w:type="paragraph" w:styleId="Header">
    <w:name w:val="header"/>
    <w:basedOn w:val="Normal"/>
    <w:link w:val="HeaderChar"/>
    <w:uiPriority w:val="99"/>
    <w:rsid w:val="00E35006"/>
    <w:pPr>
      <w:tabs>
        <w:tab w:val="center" w:pos="4153"/>
        <w:tab w:val="right" w:pos="8306"/>
      </w:tabs>
    </w:pPr>
  </w:style>
  <w:style w:type="character" w:customStyle="1" w:styleId="HeaderChar">
    <w:name w:val="Header Char"/>
    <w:basedOn w:val="DefaultParagraphFont"/>
    <w:link w:val="Header"/>
    <w:uiPriority w:val="99"/>
    <w:rsid w:val="00E35006"/>
    <w:rPr>
      <w:rFonts w:ascii="Times New Roman" w:eastAsia="Times New Roman" w:hAnsi="Times New Roman" w:cs="Times New Roman"/>
      <w:sz w:val="24"/>
      <w:szCs w:val="24"/>
    </w:rPr>
  </w:style>
  <w:style w:type="paragraph" w:styleId="ListParagraph">
    <w:name w:val="List Paragraph"/>
    <w:basedOn w:val="Normal"/>
    <w:uiPriority w:val="34"/>
    <w:qFormat/>
    <w:rsid w:val="00E35006"/>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220</Words>
  <Characters>1260</Characters>
  <Application>Microsoft Office Word</Application>
  <DocSecurity>0</DocSecurity>
  <Lines>10</Lines>
  <Paragraphs>2</Paragraphs>
  <ScaleCrop>false</ScaleCrop>
  <Company/>
  <LinksUpToDate>false</LinksUpToDate>
  <CharactersWithSpaces>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Jenkins (Ysgol Cefnllys)</dc:creator>
  <cp:keywords/>
  <dc:description/>
  <cp:lastModifiedBy>K Jenkins (Ysgol Cefnllys)</cp:lastModifiedBy>
  <cp:revision>1</cp:revision>
  <dcterms:created xsi:type="dcterms:W3CDTF">2022-10-01T11:17:00Z</dcterms:created>
  <dcterms:modified xsi:type="dcterms:W3CDTF">2022-10-01T11:18:00Z</dcterms:modified>
</cp:coreProperties>
</file>